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F1" w:rsidRPr="0005341D" w:rsidRDefault="00A35DF1" w:rsidP="00A35DF1">
      <w:pPr>
        <w:widowControl w:val="0"/>
        <w:jc w:val="center"/>
        <w:rPr>
          <w:b/>
        </w:rPr>
      </w:pPr>
      <w:r w:rsidRPr="0005341D">
        <w:rPr>
          <w:b/>
        </w:rPr>
        <w:t>ОТЧЕТ</w:t>
      </w:r>
    </w:p>
    <w:p w:rsidR="00A35DF1" w:rsidRPr="0005341D" w:rsidRDefault="00A35DF1" w:rsidP="00A35DF1">
      <w:pPr>
        <w:widowControl w:val="0"/>
        <w:jc w:val="center"/>
        <w:rPr>
          <w:b/>
        </w:rPr>
      </w:pPr>
      <w:r w:rsidRPr="0005341D">
        <w:rPr>
          <w:b/>
          <w:bCs/>
        </w:rPr>
        <w:t>об итогах голосования на годовом  общем собрании акционеров</w:t>
      </w:r>
    </w:p>
    <w:p w:rsidR="00A35DF1" w:rsidRPr="0005341D" w:rsidRDefault="00A35DF1" w:rsidP="00A35DF1">
      <w:pPr>
        <w:widowControl w:val="0"/>
        <w:jc w:val="center"/>
        <w:rPr>
          <w:b/>
          <w:noProof/>
        </w:rPr>
      </w:pPr>
      <w:r w:rsidRPr="0005341D">
        <w:rPr>
          <w:b/>
          <w:noProof/>
        </w:rPr>
        <w:t>Акционерного общества «Алуштинский эфиромасличный совхоз-завод»</w:t>
      </w:r>
    </w:p>
    <w:p w:rsidR="00E70030" w:rsidRPr="00DC3582" w:rsidRDefault="00E70030" w:rsidP="00DC3582">
      <w:pPr>
        <w:widowControl w:val="0"/>
      </w:pPr>
    </w:p>
    <w:tbl>
      <w:tblPr>
        <w:tblW w:w="10031" w:type="dxa"/>
        <w:tblLayout w:type="fixed"/>
        <w:tblLook w:val="01E0"/>
      </w:tblPr>
      <w:tblGrid>
        <w:gridCol w:w="4361"/>
        <w:gridCol w:w="283"/>
        <w:gridCol w:w="5387"/>
      </w:tblGrid>
      <w:tr w:rsidR="00E70030" w:rsidRPr="00DC3582" w:rsidTr="009F5500">
        <w:tc>
          <w:tcPr>
            <w:tcW w:w="4361" w:type="dxa"/>
          </w:tcPr>
          <w:p w:rsidR="00E70030" w:rsidRPr="00DC3582" w:rsidRDefault="00E70030" w:rsidP="00DC3582">
            <w:pPr>
              <w:widowControl w:val="0"/>
              <w:jc w:val="both"/>
            </w:pPr>
            <w:r w:rsidRPr="00DC3582">
              <w:t>Полное фирменное наименование общества:</w:t>
            </w:r>
          </w:p>
          <w:p w:rsidR="00E70030" w:rsidRPr="00DC3582" w:rsidRDefault="00E70030" w:rsidP="00DC3582">
            <w:pPr>
              <w:widowControl w:val="0"/>
              <w:jc w:val="both"/>
            </w:pPr>
          </w:p>
        </w:tc>
        <w:tc>
          <w:tcPr>
            <w:tcW w:w="283" w:type="dxa"/>
          </w:tcPr>
          <w:p w:rsidR="00E70030" w:rsidRPr="00DC3582" w:rsidRDefault="00E70030" w:rsidP="00DC3582">
            <w:pPr>
              <w:widowControl w:val="0"/>
              <w:ind w:hanging="468"/>
              <w:jc w:val="both"/>
            </w:pPr>
          </w:p>
        </w:tc>
        <w:tc>
          <w:tcPr>
            <w:tcW w:w="5387" w:type="dxa"/>
          </w:tcPr>
          <w:p w:rsidR="00E70030" w:rsidRPr="00DC3582" w:rsidRDefault="00E70030" w:rsidP="00DC3582">
            <w:pPr>
              <w:pStyle w:val="a3"/>
              <w:widowControl w:val="0"/>
              <w:tabs>
                <w:tab w:val="left" w:pos="1260"/>
              </w:tabs>
              <w:spacing w:after="0"/>
              <w:ind w:left="-108"/>
              <w:jc w:val="both"/>
            </w:pPr>
            <w:r w:rsidRPr="00DC3582">
              <w:rPr>
                <w:b/>
                <w:noProof/>
              </w:rPr>
              <w:t xml:space="preserve">Акционерное общество «Алуштинский эфиромасличный совхоз-завод» </w:t>
            </w:r>
            <w:r w:rsidRPr="00DC3582">
              <w:t>(далее - Общество)</w:t>
            </w:r>
          </w:p>
        </w:tc>
      </w:tr>
      <w:tr w:rsidR="00E70030" w:rsidRPr="00DC3582" w:rsidTr="009F5500">
        <w:tc>
          <w:tcPr>
            <w:tcW w:w="4361" w:type="dxa"/>
          </w:tcPr>
          <w:p w:rsidR="00E70030" w:rsidRPr="00DC3582" w:rsidRDefault="00E70030" w:rsidP="00DC3582">
            <w:pPr>
              <w:widowControl w:val="0"/>
              <w:jc w:val="both"/>
            </w:pPr>
            <w:r w:rsidRPr="00DC3582">
              <w:t>Место нахождения Общества:</w:t>
            </w:r>
          </w:p>
        </w:tc>
        <w:tc>
          <w:tcPr>
            <w:tcW w:w="283" w:type="dxa"/>
          </w:tcPr>
          <w:p w:rsidR="00E70030" w:rsidRPr="00DC3582" w:rsidRDefault="00E70030" w:rsidP="00DC3582">
            <w:pPr>
              <w:widowControl w:val="0"/>
              <w:jc w:val="both"/>
            </w:pPr>
          </w:p>
        </w:tc>
        <w:tc>
          <w:tcPr>
            <w:tcW w:w="5387" w:type="dxa"/>
          </w:tcPr>
          <w:p w:rsidR="00E70030" w:rsidRPr="00DC3582" w:rsidRDefault="00E70030" w:rsidP="00DC3582">
            <w:pPr>
              <w:pStyle w:val="a3"/>
              <w:widowControl w:val="0"/>
              <w:tabs>
                <w:tab w:val="left" w:pos="1260"/>
              </w:tabs>
              <w:spacing w:after="0"/>
              <w:ind w:left="-108"/>
              <w:jc w:val="both"/>
              <w:rPr>
                <w:b/>
              </w:rPr>
            </w:pPr>
            <w:r w:rsidRPr="00DC3582">
              <w:rPr>
                <w:b/>
                <w:noProof/>
              </w:rPr>
              <w:t xml:space="preserve">298500, </w:t>
            </w:r>
            <w:r w:rsidR="00B730E0" w:rsidRPr="00DC3582">
              <w:rPr>
                <w:b/>
                <w:noProof/>
              </w:rPr>
              <w:t>Российская Федерация</w:t>
            </w:r>
            <w:r w:rsidR="00B7390D" w:rsidRPr="00DC3582">
              <w:rPr>
                <w:b/>
                <w:noProof/>
              </w:rPr>
              <w:t>,</w:t>
            </w:r>
            <w:r w:rsidR="00B730E0" w:rsidRPr="00DC3582">
              <w:rPr>
                <w:b/>
                <w:noProof/>
              </w:rPr>
              <w:t xml:space="preserve"> </w:t>
            </w:r>
            <w:r w:rsidRPr="00DC3582">
              <w:rPr>
                <w:b/>
                <w:noProof/>
              </w:rPr>
              <w:t xml:space="preserve">Республика Крым, г. Алушта, ул. 15 Апреля, 37 </w:t>
            </w:r>
          </w:p>
        </w:tc>
      </w:tr>
      <w:tr w:rsidR="00E70030" w:rsidRPr="00DC3582" w:rsidTr="009F5500">
        <w:tc>
          <w:tcPr>
            <w:tcW w:w="4361" w:type="dxa"/>
          </w:tcPr>
          <w:p w:rsidR="00E70030" w:rsidRPr="00DC3582" w:rsidRDefault="00E70030" w:rsidP="00DC3582">
            <w:pPr>
              <w:widowControl w:val="0"/>
            </w:pPr>
            <w:r w:rsidRPr="00DC3582">
              <w:t>Адрес Общества:</w:t>
            </w:r>
          </w:p>
        </w:tc>
        <w:tc>
          <w:tcPr>
            <w:tcW w:w="283" w:type="dxa"/>
          </w:tcPr>
          <w:p w:rsidR="00E70030" w:rsidRPr="00DC3582" w:rsidRDefault="00E70030" w:rsidP="00DC3582">
            <w:pPr>
              <w:widowControl w:val="0"/>
              <w:jc w:val="both"/>
            </w:pPr>
          </w:p>
        </w:tc>
        <w:tc>
          <w:tcPr>
            <w:tcW w:w="5387" w:type="dxa"/>
          </w:tcPr>
          <w:p w:rsidR="00E70030" w:rsidRPr="00DC3582" w:rsidRDefault="00B7390D" w:rsidP="00DC3582">
            <w:pPr>
              <w:pStyle w:val="a3"/>
              <w:widowControl w:val="0"/>
              <w:tabs>
                <w:tab w:val="left" w:pos="1260"/>
              </w:tabs>
              <w:spacing w:after="0"/>
              <w:ind w:left="-108"/>
              <w:jc w:val="both"/>
              <w:rPr>
                <w:b/>
                <w:noProof/>
              </w:rPr>
            </w:pPr>
            <w:r w:rsidRPr="00DC3582">
              <w:rPr>
                <w:b/>
                <w:noProof/>
              </w:rPr>
              <w:t>298500, Республика Крым, г. Алушта, ул. 15 Апреля, 37</w:t>
            </w:r>
          </w:p>
        </w:tc>
      </w:tr>
      <w:tr w:rsidR="00E70030" w:rsidRPr="00DC3582" w:rsidTr="009F5500">
        <w:tc>
          <w:tcPr>
            <w:tcW w:w="4361" w:type="dxa"/>
          </w:tcPr>
          <w:p w:rsidR="00E70030" w:rsidRPr="00DC3582" w:rsidRDefault="00102D86" w:rsidP="00DC3582">
            <w:pPr>
              <w:widowControl w:val="0"/>
            </w:pPr>
            <w:r w:rsidRPr="00DC3582">
              <w:t>Почтовый адрес, по которому направлялись заполненные бюллетени для голосования при проведении общего  собрания в форме заочного голосования</w:t>
            </w:r>
            <w:r w:rsidR="00E70030" w:rsidRPr="00DC3582">
              <w:t xml:space="preserve">: </w:t>
            </w:r>
          </w:p>
        </w:tc>
        <w:tc>
          <w:tcPr>
            <w:tcW w:w="283" w:type="dxa"/>
          </w:tcPr>
          <w:p w:rsidR="00E70030" w:rsidRPr="00DC3582" w:rsidRDefault="00E70030" w:rsidP="00DC3582">
            <w:pPr>
              <w:widowControl w:val="0"/>
              <w:jc w:val="both"/>
            </w:pPr>
          </w:p>
        </w:tc>
        <w:tc>
          <w:tcPr>
            <w:tcW w:w="5387" w:type="dxa"/>
          </w:tcPr>
          <w:p w:rsidR="00E70030" w:rsidRPr="001C32F7" w:rsidRDefault="00102D86" w:rsidP="00DC3582">
            <w:pPr>
              <w:pStyle w:val="a3"/>
              <w:widowControl w:val="0"/>
              <w:tabs>
                <w:tab w:val="left" w:pos="1260"/>
              </w:tabs>
              <w:spacing w:after="0"/>
              <w:ind w:left="-108"/>
              <w:jc w:val="both"/>
              <w:rPr>
                <w:b/>
                <w:noProof/>
              </w:rPr>
            </w:pPr>
            <w:r w:rsidRPr="001C32F7">
              <w:rPr>
                <w:b/>
                <w:noProof/>
              </w:rPr>
              <w:t>298500, Республика Крым, г. Алушта, ул. 15 Апреля, дом 37.</w:t>
            </w:r>
            <w:r w:rsidRPr="001C32F7">
              <w:rPr>
                <w:b/>
              </w:rPr>
              <w:t xml:space="preserve">, </w:t>
            </w:r>
            <w:r w:rsidRPr="001C32F7">
              <w:rPr>
                <w:b/>
                <w:spacing w:val="-12"/>
              </w:rPr>
              <w:t xml:space="preserve">Акционерное общество </w:t>
            </w:r>
            <w:r w:rsidRPr="001C32F7">
              <w:rPr>
                <w:b/>
                <w:noProof/>
              </w:rPr>
              <w:t>«Алуштинский эфиромасличный совхоз-завод»</w:t>
            </w:r>
          </w:p>
        </w:tc>
      </w:tr>
      <w:tr w:rsidR="00E70030" w:rsidRPr="00DC3582" w:rsidTr="009F5500">
        <w:tc>
          <w:tcPr>
            <w:tcW w:w="4361" w:type="dxa"/>
          </w:tcPr>
          <w:p w:rsidR="00E70030" w:rsidRPr="00DC3582" w:rsidRDefault="00E70030" w:rsidP="00DC3582">
            <w:pPr>
              <w:widowControl w:val="0"/>
            </w:pPr>
            <w:r w:rsidRPr="00DC3582">
              <w:t>Вид общего собрания акционеров (далее – Собрание):</w:t>
            </w:r>
          </w:p>
        </w:tc>
        <w:tc>
          <w:tcPr>
            <w:tcW w:w="283" w:type="dxa"/>
          </w:tcPr>
          <w:p w:rsidR="00E70030" w:rsidRPr="00DC3582" w:rsidRDefault="00E70030" w:rsidP="00DC3582">
            <w:pPr>
              <w:widowControl w:val="0"/>
              <w:jc w:val="both"/>
            </w:pPr>
          </w:p>
        </w:tc>
        <w:tc>
          <w:tcPr>
            <w:tcW w:w="5387" w:type="dxa"/>
          </w:tcPr>
          <w:p w:rsidR="00E70030" w:rsidRPr="00DC3582" w:rsidRDefault="00E70030" w:rsidP="00DC3582">
            <w:pPr>
              <w:widowControl w:val="0"/>
              <w:ind w:left="-108"/>
              <w:rPr>
                <w:b/>
              </w:rPr>
            </w:pPr>
            <w:r w:rsidRPr="00DC3582">
              <w:rPr>
                <w:b/>
              </w:rPr>
              <w:t>годовое</w:t>
            </w:r>
          </w:p>
        </w:tc>
      </w:tr>
      <w:tr w:rsidR="00E70030" w:rsidRPr="00DC3582" w:rsidTr="009F5500">
        <w:trPr>
          <w:trHeight w:val="304"/>
        </w:trPr>
        <w:tc>
          <w:tcPr>
            <w:tcW w:w="4361" w:type="dxa"/>
          </w:tcPr>
          <w:p w:rsidR="00E70030" w:rsidRPr="00DC3582" w:rsidRDefault="00E70030" w:rsidP="00DC3582">
            <w:pPr>
              <w:widowControl w:val="0"/>
              <w:jc w:val="both"/>
            </w:pPr>
            <w:r w:rsidRPr="00DC3582">
              <w:t>Форма проведения  Собрания:</w:t>
            </w:r>
          </w:p>
        </w:tc>
        <w:tc>
          <w:tcPr>
            <w:tcW w:w="283" w:type="dxa"/>
          </w:tcPr>
          <w:p w:rsidR="00E70030" w:rsidRPr="00DC3582" w:rsidRDefault="00E70030" w:rsidP="00DC3582">
            <w:pPr>
              <w:widowControl w:val="0"/>
              <w:jc w:val="both"/>
            </w:pPr>
          </w:p>
        </w:tc>
        <w:tc>
          <w:tcPr>
            <w:tcW w:w="5387" w:type="dxa"/>
          </w:tcPr>
          <w:p w:rsidR="00E70030" w:rsidRPr="00DC3582" w:rsidRDefault="00102D86" w:rsidP="00DC3582">
            <w:pPr>
              <w:widowControl w:val="0"/>
              <w:ind w:left="-108"/>
              <w:jc w:val="both"/>
            </w:pPr>
            <w:r w:rsidRPr="00DC3582">
              <w:rPr>
                <w:b/>
                <w:bCs/>
              </w:rPr>
              <w:t>заочное голосование</w:t>
            </w:r>
          </w:p>
        </w:tc>
      </w:tr>
      <w:tr w:rsidR="00E70030" w:rsidRPr="00DC3582" w:rsidTr="009F5500">
        <w:trPr>
          <w:trHeight w:val="629"/>
        </w:trPr>
        <w:tc>
          <w:tcPr>
            <w:tcW w:w="4361" w:type="dxa"/>
          </w:tcPr>
          <w:p w:rsidR="00E70030" w:rsidRPr="00DC3582" w:rsidRDefault="00E70030" w:rsidP="00DC3582">
            <w:pPr>
              <w:widowControl w:val="0"/>
              <w:jc w:val="both"/>
            </w:pPr>
            <w:r w:rsidRPr="00DC3582">
              <w:t>Дата определения (фиксации) лиц, имевших право на участие в общем собрании акционеров:</w:t>
            </w:r>
          </w:p>
        </w:tc>
        <w:tc>
          <w:tcPr>
            <w:tcW w:w="283" w:type="dxa"/>
          </w:tcPr>
          <w:p w:rsidR="00E70030" w:rsidRPr="00DC3582" w:rsidRDefault="00E70030" w:rsidP="00DC3582">
            <w:pPr>
              <w:widowControl w:val="0"/>
              <w:jc w:val="both"/>
            </w:pPr>
          </w:p>
        </w:tc>
        <w:tc>
          <w:tcPr>
            <w:tcW w:w="5387" w:type="dxa"/>
          </w:tcPr>
          <w:p w:rsidR="00E70030" w:rsidRPr="00DC3582" w:rsidRDefault="00E70030" w:rsidP="00DC3582">
            <w:pPr>
              <w:widowControl w:val="0"/>
              <w:ind w:left="-108"/>
              <w:rPr>
                <w:b/>
              </w:rPr>
            </w:pPr>
          </w:p>
          <w:p w:rsidR="00E70030" w:rsidRPr="00DC3582" w:rsidRDefault="00102D86" w:rsidP="00DC3582">
            <w:pPr>
              <w:widowControl w:val="0"/>
              <w:ind w:left="-108"/>
              <w:rPr>
                <w:b/>
              </w:rPr>
            </w:pPr>
            <w:r w:rsidRPr="00DC3582">
              <w:rPr>
                <w:b/>
                <w:noProof/>
              </w:rPr>
              <w:t>31 августа</w:t>
            </w:r>
            <w:r w:rsidR="00E70030" w:rsidRPr="00DC3582">
              <w:rPr>
                <w:b/>
                <w:noProof/>
              </w:rPr>
              <w:t xml:space="preserve"> 20</w:t>
            </w:r>
            <w:r w:rsidRPr="00DC3582">
              <w:rPr>
                <w:b/>
                <w:noProof/>
              </w:rPr>
              <w:t>20</w:t>
            </w:r>
            <w:r w:rsidR="00E70030" w:rsidRPr="00DC3582">
              <w:rPr>
                <w:b/>
              </w:rPr>
              <w:t xml:space="preserve"> года</w:t>
            </w:r>
          </w:p>
        </w:tc>
      </w:tr>
      <w:tr w:rsidR="00E70030" w:rsidRPr="00DC3582" w:rsidTr="009F5500">
        <w:tc>
          <w:tcPr>
            <w:tcW w:w="4361" w:type="dxa"/>
          </w:tcPr>
          <w:p w:rsidR="00E70030" w:rsidRPr="00DC3582" w:rsidRDefault="00E70030" w:rsidP="00DC3582">
            <w:pPr>
              <w:widowControl w:val="0"/>
              <w:jc w:val="both"/>
            </w:pPr>
            <w:r w:rsidRPr="00DC3582">
              <w:t>Дата проведения Собрания:</w:t>
            </w:r>
          </w:p>
        </w:tc>
        <w:tc>
          <w:tcPr>
            <w:tcW w:w="283" w:type="dxa"/>
          </w:tcPr>
          <w:p w:rsidR="00E70030" w:rsidRPr="00DC3582" w:rsidRDefault="00E70030" w:rsidP="00DC3582">
            <w:pPr>
              <w:widowControl w:val="0"/>
              <w:jc w:val="both"/>
            </w:pPr>
          </w:p>
        </w:tc>
        <w:tc>
          <w:tcPr>
            <w:tcW w:w="5387" w:type="dxa"/>
          </w:tcPr>
          <w:p w:rsidR="00E70030" w:rsidRPr="00DC3582" w:rsidRDefault="00102D86" w:rsidP="00DC3582">
            <w:pPr>
              <w:widowControl w:val="0"/>
              <w:ind w:left="-108"/>
              <w:rPr>
                <w:b/>
              </w:rPr>
            </w:pPr>
            <w:r w:rsidRPr="00DC3582">
              <w:rPr>
                <w:b/>
                <w:noProof/>
              </w:rPr>
              <w:t>25 сентября 2020</w:t>
            </w:r>
            <w:r w:rsidRPr="00DC3582">
              <w:rPr>
                <w:b/>
              </w:rPr>
              <w:t xml:space="preserve"> </w:t>
            </w:r>
            <w:r w:rsidR="00E70030" w:rsidRPr="00DC3582">
              <w:rPr>
                <w:b/>
              </w:rPr>
              <w:t>года</w:t>
            </w:r>
          </w:p>
        </w:tc>
      </w:tr>
      <w:tr w:rsidR="00E70030" w:rsidRPr="00DC3582" w:rsidTr="009F5500">
        <w:tc>
          <w:tcPr>
            <w:tcW w:w="4361" w:type="dxa"/>
          </w:tcPr>
          <w:p w:rsidR="00E70030" w:rsidRPr="00DC3582" w:rsidRDefault="00E70030" w:rsidP="00DC3582">
            <w:pPr>
              <w:widowControl w:val="0"/>
              <w:jc w:val="both"/>
            </w:pPr>
            <w:r w:rsidRPr="00DC3582">
              <w:t>Число голосов, которыми обладают лица, включенные в список лиц, имеющих право на участие в Собрании:</w:t>
            </w:r>
          </w:p>
        </w:tc>
        <w:tc>
          <w:tcPr>
            <w:tcW w:w="283" w:type="dxa"/>
          </w:tcPr>
          <w:p w:rsidR="00E70030" w:rsidRPr="00DC3582" w:rsidRDefault="00E70030" w:rsidP="00DC3582">
            <w:pPr>
              <w:widowControl w:val="0"/>
              <w:jc w:val="both"/>
            </w:pPr>
          </w:p>
        </w:tc>
        <w:tc>
          <w:tcPr>
            <w:tcW w:w="5387" w:type="dxa"/>
          </w:tcPr>
          <w:p w:rsidR="00E70030" w:rsidRPr="00A35DF1" w:rsidRDefault="00A35DF1" w:rsidP="00A35DF1">
            <w:pPr>
              <w:widowControl w:val="0"/>
              <w:ind w:left="-108"/>
              <w:rPr>
                <w:b/>
                <w:lang w:val="en-US"/>
              </w:rPr>
            </w:pPr>
            <w:r>
              <w:rPr>
                <w:b/>
                <w:noProof/>
                <w:lang w:val="en-US"/>
              </w:rPr>
              <w:t>11</w:t>
            </w:r>
            <w:r w:rsidR="00102D86" w:rsidRPr="00DC3582">
              <w:rPr>
                <w:b/>
                <w:noProof/>
              </w:rPr>
              <w:t xml:space="preserve"> </w:t>
            </w:r>
            <w:r>
              <w:rPr>
                <w:b/>
                <w:noProof/>
                <w:lang w:val="en-US"/>
              </w:rPr>
              <w:t>246</w:t>
            </w:r>
            <w:r w:rsidR="00102D86" w:rsidRPr="00DC3582">
              <w:rPr>
                <w:b/>
                <w:noProof/>
              </w:rPr>
              <w:t xml:space="preserve"> </w:t>
            </w:r>
            <w:r>
              <w:rPr>
                <w:b/>
                <w:noProof/>
                <w:lang w:val="en-US"/>
              </w:rPr>
              <w:t>520</w:t>
            </w:r>
          </w:p>
        </w:tc>
      </w:tr>
      <w:tr w:rsidR="00E70030" w:rsidRPr="00DC3582" w:rsidTr="009F5500">
        <w:tc>
          <w:tcPr>
            <w:tcW w:w="4361" w:type="dxa"/>
          </w:tcPr>
          <w:p w:rsidR="00E70030" w:rsidRDefault="00E70030" w:rsidP="000D4F05">
            <w:pPr>
              <w:widowControl w:val="0"/>
              <w:rPr>
                <w:lang w:val="uk-UA"/>
              </w:rPr>
            </w:pPr>
          </w:p>
          <w:p w:rsidR="00BE1414" w:rsidRPr="00BE1414" w:rsidRDefault="00BE1414" w:rsidP="000D4F05">
            <w:pPr>
              <w:widowControl w:val="0"/>
              <w:rPr>
                <w:lang w:val="uk-UA"/>
              </w:rPr>
            </w:pPr>
          </w:p>
        </w:tc>
        <w:tc>
          <w:tcPr>
            <w:tcW w:w="283" w:type="dxa"/>
          </w:tcPr>
          <w:p w:rsidR="00E70030" w:rsidRPr="00DC3582" w:rsidRDefault="00E70030" w:rsidP="00DC3582">
            <w:pPr>
              <w:widowControl w:val="0"/>
              <w:jc w:val="both"/>
            </w:pPr>
          </w:p>
        </w:tc>
        <w:tc>
          <w:tcPr>
            <w:tcW w:w="5387" w:type="dxa"/>
          </w:tcPr>
          <w:p w:rsidR="00E70030" w:rsidRPr="00DC3582" w:rsidRDefault="00E70030" w:rsidP="00DC3582">
            <w:pPr>
              <w:widowControl w:val="0"/>
              <w:ind w:left="-108"/>
            </w:pPr>
          </w:p>
        </w:tc>
      </w:tr>
    </w:tbl>
    <w:p w:rsidR="00BE1414" w:rsidRPr="00DC3582" w:rsidRDefault="00BE1414" w:rsidP="00BE1414">
      <w:pPr>
        <w:pStyle w:val="a3"/>
        <w:widowControl w:val="0"/>
        <w:spacing w:after="0"/>
        <w:ind w:firstLine="426"/>
        <w:contextualSpacing/>
        <w:jc w:val="both"/>
      </w:pPr>
      <w:r w:rsidRPr="00DC3582">
        <w:t xml:space="preserve">Председатель собрания </w:t>
      </w:r>
      <w:r w:rsidRPr="00DC3582">
        <w:tab/>
      </w:r>
      <w:r w:rsidRPr="00135354">
        <w:t xml:space="preserve">- </w:t>
      </w:r>
      <w:r w:rsidRPr="00DC3582">
        <w:t>Попков Сергей Васильевич</w:t>
      </w:r>
    </w:p>
    <w:p w:rsidR="00BE1414" w:rsidRDefault="00BE1414" w:rsidP="00BE1414">
      <w:pPr>
        <w:widowControl w:val="0"/>
        <w:spacing w:line="252" w:lineRule="auto"/>
        <w:ind w:firstLine="426"/>
        <w:jc w:val="both"/>
        <w:rPr>
          <w:lang w:val="uk-UA" w:eastAsia="ar-SA"/>
        </w:rPr>
      </w:pPr>
      <w:r>
        <w:t>Секретарь собрания</w:t>
      </w:r>
      <w:r w:rsidRPr="00135354">
        <w:t xml:space="preserve"> - </w:t>
      </w:r>
      <w:r w:rsidRPr="00DC3582">
        <w:t>Сейдаметова Анифе Рустемовна</w:t>
      </w:r>
    </w:p>
    <w:p w:rsidR="00102D86" w:rsidRPr="00DC3582" w:rsidRDefault="00102D86" w:rsidP="00DC3582">
      <w:pPr>
        <w:widowControl w:val="0"/>
        <w:spacing w:line="252" w:lineRule="auto"/>
        <w:ind w:firstLine="426"/>
        <w:jc w:val="both"/>
      </w:pPr>
      <w:r w:rsidRPr="00DC3582">
        <w:rPr>
          <w:lang w:eastAsia="ar-SA"/>
        </w:rPr>
        <w:t>Функции счетной комиссии выполняет Регистратор Общества – Акционерное общество «Индустрия-РЕЕСТР» (далее - Регистратор). Место нахождения Регистратора: Российская Федерация, город Москва. Адрес Регистратора: 107061, г. Москва, ул. Хромова, д.1. Уполномоченное</w:t>
      </w:r>
      <w:r w:rsidRPr="00DC3582">
        <w:t xml:space="preserve"> лицо </w:t>
      </w:r>
      <w:r w:rsidRPr="00DC3582">
        <w:rPr>
          <w:lang w:eastAsia="ar-SA"/>
        </w:rPr>
        <w:t>Регистратора: Пересунько Алексей Вячеславович, действующий на основании Доверенности № Д-119-20 от 02.03.2020г</w:t>
      </w:r>
      <w:r w:rsidRPr="00DC3582">
        <w:t>.</w:t>
      </w:r>
    </w:p>
    <w:p w:rsidR="00BE1414" w:rsidRPr="00DC3582" w:rsidRDefault="00102D86" w:rsidP="00BE1414">
      <w:pPr>
        <w:pStyle w:val="a3"/>
        <w:widowControl w:val="0"/>
        <w:spacing w:after="0"/>
        <w:ind w:firstLine="708"/>
        <w:contextualSpacing/>
        <w:jc w:val="both"/>
        <w:rPr>
          <w:b/>
        </w:rPr>
      </w:pPr>
      <w:r w:rsidRPr="00DC3582">
        <w:tab/>
      </w:r>
    </w:p>
    <w:p w:rsidR="00DC3582" w:rsidRDefault="00DC3582" w:rsidP="00DC3582">
      <w:pPr>
        <w:pStyle w:val="a3"/>
        <w:widowControl w:val="0"/>
        <w:spacing w:after="0"/>
        <w:ind w:firstLine="426"/>
        <w:rPr>
          <w:b/>
          <w:caps/>
        </w:rPr>
      </w:pPr>
    </w:p>
    <w:p w:rsidR="00E70030" w:rsidRPr="00DC3582" w:rsidRDefault="00E70030" w:rsidP="00DC3582">
      <w:pPr>
        <w:pStyle w:val="a3"/>
        <w:widowControl w:val="0"/>
        <w:spacing w:after="0" w:line="264" w:lineRule="auto"/>
        <w:ind w:firstLine="426"/>
        <w:rPr>
          <w:b/>
          <w:lang w:val="uk-UA"/>
        </w:rPr>
      </w:pPr>
      <w:r w:rsidRPr="00DC3582">
        <w:rPr>
          <w:b/>
          <w:caps/>
        </w:rPr>
        <w:t>Повестка дня Собрания</w:t>
      </w:r>
      <w:r w:rsidRPr="00DC3582">
        <w:rPr>
          <w:b/>
        </w:rPr>
        <w:t>:</w:t>
      </w:r>
    </w:p>
    <w:p w:rsidR="0098323A" w:rsidRPr="00DC3582" w:rsidRDefault="00E70030" w:rsidP="00DC3582">
      <w:pPr>
        <w:pStyle w:val="af3"/>
        <w:widowControl w:val="0"/>
        <w:numPr>
          <w:ilvl w:val="0"/>
          <w:numId w:val="25"/>
        </w:numPr>
        <w:spacing w:after="0" w:line="264" w:lineRule="auto"/>
        <w:ind w:right="-1"/>
        <w:rPr>
          <w:b/>
          <w:sz w:val="20"/>
        </w:rPr>
      </w:pPr>
      <w:r w:rsidRPr="00DC3582">
        <w:rPr>
          <w:b/>
          <w:sz w:val="20"/>
        </w:rPr>
        <w:t>Утверждение годового отчета Общества за 201</w:t>
      </w:r>
      <w:r w:rsidR="00BB611E">
        <w:rPr>
          <w:b/>
          <w:sz w:val="20"/>
        </w:rPr>
        <w:t>9</w:t>
      </w:r>
      <w:r w:rsidR="0098323A" w:rsidRPr="00DC3582">
        <w:rPr>
          <w:b/>
          <w:sz w:val="20"/>
        </w:rPr>
        <w:t xml:space="preserve"> год.</w:t>
      </w:r>
    </w:p>
    <w:p w:rsidR="0054163C" w:rsidRPr="00DC3582" w:rsidRDefault="000F70CB" w:rsidP="00DC3582">
      <w:pPr>
        <w:pStyle w:val="af3"/>
        <w:widowControl w:val="0"/>
        <w:numPr>
          <w:ilvl w:val="0"/>
          <w:numId w:val="25"/>
        </w:numPr>
        <w:spacing w:after="0" w:line="264" w:lineRule="auto"/>
        <w:ind w:right="-1"/>
        <w:rPr>
          <w:b/>
          <w:sz w:val="20"/>
        </w:rPr>
      </w:pPr>
      <w:r w:rsidRPr="00DC3582">
        <w:rPr>
          <w:b/>
          <w:sz w:val="20"/>
        </w:rPr>
        <w:t>Утверждение годовой бухгалтерской (финансовой) отчетности Общества за 2019 год</w:t>
      </w:r>
      <w:r w:rsidR="0098323A" w:rsidRPr="00DC3582">
        <w:rPr>
          <w:b/>
          <w:sz w:val="20"/>
        </w:rPr>
        <w:t>.</w:t>
      </w:r>
    </w:p>
    <w:p w:rsidR="0054163C" w:rsidRPr="00DC3582" w:rsidRDefault="000F70CB" w:rsidP="00DC3582">
      <w:pPr>
        <w:pStyle w:val="af3"/>
        <w:widowControl w:val="0"/>
        <w:numPr>
          <w:ilvl w:val="0"/>
          <w:numId w:val="25"/>
        </w:numPr>
        <w:spacing w:after="0" w:line="264" w:lineRule="auto"/>
        <w:ind w:right="-1"/>
        <w:rPr>
          <w:b/>
          <w:sz w:val="20"/>
        </w:rPr>
      </w:pPr>
      <w:r w:rsidRPr="00DC3582">
        <w:rPr>
          <w:b/>
          <w:sz w:val="20"/>
        </w:rPr>
        <w:t>Распределение прибыли (в том числе выплата (объявление) дивидендов) и убытков Общества по результатам 2019 года</w:t>
      </w:r>
      <w:r w:rsidR="00E70030" w:rsidRPr="00DC3582">
        <w:rPr>
          <w:b/>
          <w:sz w:val="20"/>
        </w:rPr>
        <w:t>.</w:t>
      </w:r>
    </w:p>
    <w:p w:rsidR="0054163C" w:rsidRPr="00DC3582" w:rsidRDefault="000F70CB" w:rsidP="00DC3582">
      <w:pPr>
        <w:pStyle w:val="af3"/>
        <w:widowControl w:val="0"/>
        <w:numPr>
          <w:ilvl w:val="0"/>
          <w:numId w:val="25"/>
        </w:numPr>
        <w:spacing w:after="0" w:line="264" w:lineRule="auto"/>
        <w:ind w:right="-1"/>
        <w:rPr>
          <w:b/>
          <w:sz w:val="20"/>
        </w:rPr>
      </w:pPr>
      <w:r w:rsidRPr="00DC3582">
        <w:rPr>
          <w:b/>
          <w:bCs/>
          <w:sz w:val="20"/>
        </w:rPr>
        <w:t>Утверждение устава Общества в новой редакции</w:t>
      </w:r>
      <w:r w:rsidR="0098323A" w:rsidRPr="00DC3582">
        <w:rPr>
          <w:b/>
          <w:sz w:val="20"/>
        </w:rPr>
        <w:t>.</w:t>
      </w:r>
    </w:p>
    <w:p w:rsidR="00575B83" w:rsidRPr="00DC3582" w:rsidRDefault="00575B83" w:rsidP="00DC3582">
      <w:pPr>
        <w:pStyle w:val="af3"/>
        <w:widowControl w:val="0"/>
        <w:numPr>
          <w:ilvl w:val="0"/>
          <w:numId w:val="25"/>
        </w:numPr>
        <w:spacing w:after="0" w:line="264" w:lineRule="auto"/>
        <w:ind w:right="-1"/>
        <w:rPr>
          <w:b/>
          <w:sz w:val="20"/>
        </w:rPr>
      </w:pPr>
      <w:r w:rsidRPr="00DC3582">
        <w:rPr>
          <w:b/>
          <w:sz w:val="20"/>
        </w:rPr>
        <w:t>Избрание членов Наблюдательного совета Общества</w:t>
      </w:r>
      <w:r w:rsidR="00E70030" w:rsidRPr="00DC3582">
        <w:rPr>
          <w:b/>
          <w:sz w:val="20"/>
        </w:rPr>
        <w:t>.</w:t>
      </w:r>
    </w:p>
    <w:p w:rsidR="0054163C" w:rsidRPr="00DC3582" w:rsidRDefault="00575B83" w:rsidP="00DC3582">
      <w:pPr>
        <w:pStyle w:val="af3"/>
        <w:widowControl w:val="0"/>
        <w:numPr>
          <w:ilvl w:val="0"/>
          <w:numId w:val="25"/>
        </w:numPr>
        <w:spacing w:after="0" w:line="264" w:lineRule="auto"/>
        <w:ind w:right="-1"/>
        <w:rPr>
          <w:b/>
          <w:sz w:val="20"/>
        </w:rPr>
      </w:pPr>
      <w:r w:rsidRPr="00DC3582">
        <w:rPr>
          <w:b/>
          <w:sz w:val="20"/>
        </w:rPr>
        <w:t>Утверждение аудитора Общества.</w:t>
      </w:r>
    </w:p>
    <w:p w:rsidR="00E70030" w:rsidRPr="00DC3582" w:rsidRDefault="00575B83" w:rsidP="00DC3582">
      <w:pPr>
        <w:pStyle w:val="af3"/>
        <w:widowControl w:val="0"/>
        <w:numPr>
          <w:ilvl w:val="0"/>
          <w:numId w:val="25"/>
        </w:numPr>
        <w:spacing w:after="0" w:line="264" w:lineRule="auto"/>
        <w:ind w:right="-1"/>
        <w:rPr>
          <w:sz w:val="20"/>
        </w:rPr>
      </w:pPr>
      <w:r w:rsidRPr="00DC3582">
        <w:rPr>
          <w:b/>
          <w:sz w:val="20"/>
        </w:rPr>
        <w:t>Избрание  Ревизионной комиссии Общества</w:t>
      </w:r>
      <w:r w:rsidR="00E70030" w:rsidRPr="00DC3582">
        <w:rPr>
          <w:sz w:val="20"/>
        </w:rPr>
        <w:t>.</w:t>
      </w:r>
    </w:p>
    <w:p w:rsidR="00E70030" w:rsidRPr="00DC3582" w:rsidRDefault="00E70030" w:rsidP="00DC3582">
      <w:pPr>
        <w:widowControl w:val="0"/>
        <w:ind w:left="426"/>
        <w:jc w:val="both"/>
      </w:pPr>
    </w:p>
    <w:p w:rsidR="00E70030" w:rsidRPr="001C32F7" w:rsidRDefault="00135354" w:rsidP="0013535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05341D">
        <w:rPr>
          <w:b/>
          <w:bCs/>
        </w:rPr>
        <w:t>Кворум, итоги голосования, принятые решения по вопросам повестки дня</w:t>
      </w:r>
      <w:r w:rsidRPr="0005341D">
        <w:rPr>
          <w:b/>
        </w:rPr>
        <w:t>.</w:t>
      </w:r>
    </w:p>
    <w:p w:rsidR="00135354" w:rsidRPr="001C32F7" w:rsidRDefault="00135354" w:rsidP="00DC358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70030" w:rsidRPr="00DC3582" w:rsidRDefault="00E70030" w:rsidP="00DC3582">
      <w:pPr>
        <w:widowControl w:val="0"/>
        <w:jc w:val="both"/>
        <w:rPr>
          <w:b/>
        </w:rPr>
      </w:pPr>
      <w:r w:rsidRPr="00DC3582">
        <w:rPr>
          <w:b/>
        </w:rPr>
        <w:t>По первому вопросу: Утверждение годового отчета Общества за 201</w:t>
      </w:r>
      <w:r w:rsidR="00951A1E" w:rsidRPr="00DC3582">
        <w:rPr>
          <w:b/>
        </w:rPr>
        <w:t>9</w:t>
      </w:r>
      <w:r w:rsidRPr="00DC3582">
        <w:rPr>
          <w:b/>
        </w:rPr>
        <w:t xml:space="preserve"> год.</w:t>
      </w:r>
    </w:p>
    <w:tbl>
      <w:tblPr>
        <w:tblW w:w="1020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505"/>
        <w:gridCol w:w="1701"/>
      </w:tblGrid>
      <w:tr w:rsidR="00E70030" w:rsidRPr="00DC3582" w:rsidTr="002166DB">
        <w:trPr>
          <w:cantSplit/>
        </w:trPr>
        <w:tc>
          <w:tcPr>
            <w:tcW w:w="8505" w:type="dxa"/>
          </w:tcPr>
          <w:p w:rsidR="00E70030" w:rsidRPr="00DC3582" w:rsidRDefault="00E70030" w:rsidP="000F2BDB">
            <w:pPr>
              <w:widowControl w:val="0"/>
              <w:spacing w:line="264" w:lineRule="auto"/>
              <w:jc w:val="both"/>
            </w:pPr>
            <w:r w:rsidRPr="00DC3582">
              <w:t>Число голосов, которыми обладали лица, включенные в список лиц, имевших право на участие в Собрании, по данному вопросу повестки дня Собрания</w:t>
            </w:r>
          </w:p>
        </w:tc>
        <w:tc>
          <w:tcPr>
            <w:tcW w:w="1701" w:type="dxa"/>
            <w:shd w:val="clear" w:color="auto" w:fill="auto"/>
          </w:tcPr>
          <w:p w:rsidR="00E70030" w:rsidRPr="00DC3582" w:rsidRDefault="008D2DA1" w:rsidP="000F2BDB">
            <w:pPr>
              <w:widowControl w:val="0"/>
              <w:spacing w:line="264" w:lineRule="auto"/>
              <w:jc w:val="center"/>
            </w:pPr>
            <w:r w:rsidRPr="00DC3582">
              <w:t>11 246 520</w:t>
            </w:r>
          </w:p>
        </w:tc>
      </w:tr>
      <w:tr w:rsidR="00E70030" w:rsidRPr="00DC3582" w:rsidTr="002166DB">
        <w:trPr>
          <w:cantSplit/>
        </w:trPr>
        <w:tc>
          <w:tcPr>
            <w:tcW w:w="8505" w:type="dxa"/>
          </w:tcPr>
          <w:p w:rsidR="00E70030" w:rsidRPr="00DC3582" w:rsidRDefault="00E70030" w:rsidP="000F2BDB">
            <w:pPr>
              <w:widowControl w:val="0"/>
              <w:spacing w:line="264" w:lineRule="auto"/>
              <w:jc w:val="both"/>
              <w:rPr>
                <w:rFonts w:eastAsia="Calibri"/>
              </w:rPr>
            </w:pPr>
            <w:r w:rsidRPr="00DC3582">
              <w:rPr>
                <w:rFonts w:eastAsia="Calibri"/>
              </w:rPr>
              <w:t xml:space="preserve">Число голосов, приходившихся на голосующие акции по данному вопросу повестки дня Собрания, определенное с учетом требований п. 4.24 </w:t>
            </w:r>
            <w:r w:rsidRPr="00DC3582">
              <w:t xml:space="preserve">Положения Банка России от 16 ноября 2018 г. № 660-П «Об общих собраниях акционеров» (далее – Положение), </w:t>
            </w:r>
            <w:r w:rsidRPr="00DC3582"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70030" w:rsidRPr="00DC3582" w:rsidRDefault="008D2DA1" w:rsidP="000F2BDB">
            <w:pPr>
              <w:widowControl w:val="0"/>
              <w:spacing w:line="264" w:lineRule="auto"/>
              <w:jc w:val="center"/>
            </w:pPr>
            <w:r w:rsidRPr="00DC3582">
              <w:t>11 246 520</w:t>
            </w:r>
          </w:p>
        </w:tc>
      </w:tr>
      <w:tr w:rsidR="00E70030" w:rsidRPr="00DC3582" w:rsidTr="002166DB">
        <w:trPr>
          <w:cantSplit/>
        </w:trPr>
        <w:tc>
          <w:tcPr>
            <w:tcW w:w="8505" w:type="dxa"/>
          </w:tcPr>
          <w:p w:rsidR="00E70030" w:rsidRPr="00DC3582" w:rsidRDefault="00E70030" w:rsidP="000F2BDB">
            <w:pPr>
              <w:widowControl w:val="0"/>
              <w:spacing w:line="264" w:lineRule="auto"/>
              <w:jc w:val="both"/>
            </w:pPr>
            <w:r w:rsidRPr="00DC3582">
              <w:t>Число голосов, которыми обладали лица, принявшие участие в Собрании, по данному вопросу повестки дня Собрания</w:t>
            </w:r>
          </w:p>
        </w:tc>
        <w:tc>
          <w:tcPr>
            <w:tcW w:w="1701" w:type="dxa"/>
            <w:shd w:val="clear" w:color="auto" w:fill="auto"/>
          </w:tcPr>
          <w:p w:rsidR="00E70030" w:rsidRPr="00DC3582" w:rsidRDefault="004808D5" w:rsidP="000F2BDB">
            <w:pPr>
              <w:widowControl w:val="0"/>
              <w:spacing w:line="264" w:lineRule="auto"/>
              <w:jc w:val="center"/>
            </w:pPr>
            <w:r w:rsidRPr="00DC3582">
              <w:t>8 747 308</w:t>
            </w:r>
          </w:p>
          <w:p w:rsidR="00E70030" w:rsidRPr="00DC3582" w:rsidRDefault="00E70030" w:rsidP="000F2BDB">
            <w:pPr>
              <w:widowControl w:val="0"/>
              <w:spacing w:line="264" w:lineRule="auto"/>
              <w:jc w:val="center"/>
            </w:pPr>
          </w:p>
        </w:tc>
      </w:tr>
      <w:tr w:rsidR="00E70030" w:rsidRPr="00DC3582" w:rsidTr="002166DB">
        <w:trPr>
          <w:cantSplit/>
        </w:trPr>
        <w:tc>
          <w:tcPr>
            <w:tcW w:w="8505" w:type="dxa"/>
          </w:tcPr>
          <w:p w:rsidR="00E70030" w:rsidRPr="00DC3582" w:rsidRDefault="00E70030" w:rsidP="000F2BDB">
            <w:pPr>
              <w:widowControl w:val="0"/>
              <w:spacing w:line="264" w:lineRule="auto"/>
            </w:pPr>
            <w:r w:rsidRPr="00DC3582">
              <w:t>Кворум по данному вопросу имеется (%)</w:t>
            </w:r>
          </w:p>
        </w:tc>
        <w:tc>
          <w:tcPr>
            <w:tcW w:w="1701" w:type="dxa"/>
            <w:shd w:val="clear" w:color="auto" w:fill="auto"/>
          </w:tcPr>
          <w:p w:rsidR="00E70030" w:rsidRPr="00DC3582" w:rsidRDefault="008D2DA1" w:rsidP="000F2BDB">
            <w:pPr>
              <w:widowControl w:val="0"/>
              <w:spacing w:line="264" w:lineRule="auto"/>
              <w:jc w:val="center"/>
            </w:pPr>
            <w:r w:rsidRPr="00DC3582">
              <w:t>77,78</w:t>
            </w:r>
            <w:r w:rsidR="00E70030" w:rsidRPr="00DC3582">
              <w:t>%</w:t>
            </w:r>
          </w:p>
        </w:tc>
      </w:tr>
    </w:tbl>
    <w:p w:rsidR="00E70030" w:rsidRPr="00DC3582" w:rsidRDefault="00E70030" w:rsidP="000F2BDB">
      <w:pPr>
        <w:pStyle w:val="a3"/>
        <w:widowControl w:val="0"/>
        <w:spacing w:after="0" w:line="264" w:lineRule="auto"/>
        <w:jc w:val="both"/>
        <w:outlineLvl w:val="0"/>
      </w:pPr>
      <w:r w:rsidRPr="00DC3582">
        <w:t>Решение по данному вопросу повестки дня принимается большинством (более 50%) голосов акционеров – владельцев голосующих акций Общества, принимающих участие в Собрании.</w:t>
      </w:r>
    </w:p>
    <w:p w:rsidR="00E70030" w:rsidRPr="00DC3582" w:rsidRDefault="00E70030" w:rsidP="000F2BDB">
      <w:pPr>
        <w:widowControl w:val="0"/>
        <w:spacing w:line="264" w:lineRule="auto"/>
        <w:ind w:firstLine="567"/>
        <w:jc w:val="both"/>
        <w:rPr>
          <w:b/>
        </w:rPr>
      </w:pPr>
      <w:r w:rsidRPr="00DC3582">
        <w:rPr>
          <w:b/>
        </w:rPr>
        <w:t xml:space="preserve">Итоги голосования: </w:t>
      </w:r>
    </w:p>
    <w:tbl>
      <w:tblPr>
        <w:tblW w:w="102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436"/>
        <w:gridCol w:w="4233"/>
        <w:gridCol w:w="3531"/>
      </w:tblGrid>
      <w:tr w:rsidR="00E70030" w:rsidRPr="00DC3582" w:rsidTr="00AB4B57">
        <w:trPr>
          <w:cantSplit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030" w:rsidRPr="00DC3582" w:rsidRDefault="00E70030" w:rsidP="000F2BDB">
            <w:pPr>
              <w:widowControl w:val="0"/>
              <w:spacing w:line="264" w:lineRule="auto"/>
              <w:jc w:val="center"/>
            </w:pPr>
            <w:r w:rsidRPr="00DC3582">
              <w:t>Варианты голосования</w:t>
            </w:r>
          </w:p>
        </w:tc>
        <w:tc>
          <w:tcPr>
            <w:tcW w:w="4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030" w:rsidRPr="00DC3582" w:rsidRDefault="00E70030" w:rsidP="000F2BDB">
            <w:pPr>
              <w:widowControl w:val="0"/>
              <w:spacing w:line="264" w:lineRule="auto"/>
              <w:jc w:val="center"/>
            </w:pPr>
            <w:r w:rsidRPr="00DC3582">
              <w:t>Число голосов, отданных за каждый из вариантов голосования</w:t>
            </w:r>
          </w:p>
        </w:tc>
        <w:tc>
          <w:tcPr>
            <w:tcW w:w="3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030" w:rsidRPr="00DC3582" w:rsidRDefault="00E70030" w:rsidP="000F2BDB">
            <w:pPr>
              <w:widowControl w:val="0"/>
              <w:spacing w:line="264" w:lineRule="auto"/>
              <w:jc w:val="center"/>
            </w:pPr>
            <w:r w:rsidRPr="00DC3582">
              <w:t>% от принявших участие в собрании</w:t>
            </w:r>
          </w:p>
        </w:tc>
      </w:tr>
      <w:tr w:rsidR="00E70030" w:rsidRPr="00DC3582" w:rsidTr="00AB4B57">
        <w:trPr>
          <w:cantSplit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030" w:rsidRPr="00DC3582" w:rsidRDefault="00E70030" w:rsidP="000F2BDB">
            <w:pPr>
              <w:widowControl w:val="0"/>
              <w:spacing w:line="264" w:lineRule="auto"/>
              <w:jc w:val="center"/>
            </w:pPr>
            <w:r w:rsidRPr="00DC3582">
              <w:t>"ЗА"</w:t>
            </w:r>
          </w:p>
        </w:tc>
        <w:tc>
          <w:tcPr>
            <w:tcW w:w="4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030" w:rsidRPr="00DC3582" w:rsidRDefault="008D2DA1" w:rsidP="000F2BDB">
            <w:pPr>
              <w:widowControl w:val="0"/>
              <w:spacing w:line="264" w:lineRule="auto"/>
              <w:jc w:val="center"/>
              <w:rPr>
                <w:b/>
              </w:rPr>
            </w:pPr>
            <w:r w:rsidRPr="00DC3582">
              <w:t>8 747 308</w:t>
            </w:r>
          </w:p>
        </w:tc>
        <w:tc>
          <w:tcPr>
            <w:tcW w:w="3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030" w:rsidRPr="00DC3582" w:rsidRDefault="00E70030" w:rsidP="000F2BDB">
            <w:pPr>
              <w:widowControl w:val="0"/>
              <w:spacing w:line="264" w:lineRule="auto"/>
              <w:jc w:val="center"/>
              <w:rPr>
                <w:b/>
              </w:rPr>
            </w:pPr>
            <w:r w:rsidRPr="00DC3582">
              <w:rPr>
                <w:b/>
              </w:rPr>
              <w:t>100,00</w:t>
            </w:r>
          </w:p>
        </w:tc>
      </w:tr>
      <w:tr w:rsidR="00E70030" w:rsidRPr="00DC3582" w:rsidTr="00AB4B57">
        <w:trPr>
          <w:cantSplit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030" w:rsidRPr="00DC3582" w:rsidRDefault="00E70030" w:rsidP="000F2BDB">
            <w:pPr>
              <w:widowControl w:val="0"/>
              <w:spacing w:line="264" w:lineRule="auto"/>
              <w:jc w:val="center"/>
            </w:pPr>
            <w:r w:rsidRPr="00DC3582">
              <w:t>"ПРОТИВ"</w:t>
            </w:r>
          </w:p>
        </w:tc>
        <w:tc>
          <w:tcPr>
            <w:tcW w:w="4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030" w:rsidRPr="00DC3582" w:rsidRDefault="00E70030" w:rsidP="000F2BDB">
            <w:pPr>
              <w:widowControl w:val="0"/>
              <w:spacing w:line="264" w:lineRule="auto"/>
              <w:jc w:val="center"/>
            </w:pPr>
            <w:r w:rsidRPr="00DC3582">
              <w:t>0</w:t>
            </w:r>
          </w:p>
        </w:tc>
        <w:tc>
          <w:tcPr>
            <w:tcW w:w="3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030" w:rsidRPr="00DC3582" w:rsidRDefault="00E70030" w:rsidP="000F2BDB">
            <w:pPr>
              <w:widowControl w:val="0"/>
              <w:spacing w:line="264" w:lineRule="auto"/>
              <w:jc w:val="center"/>
            </w:pPr>
            <w:r w:rsidRPr="00DC3582">
              <w:t>0</w:t>
            </w:r>
          </w:p>
        </w:tc>
      </w:tr>
      <w:tr w:rsidR="00E70030" w:rsidRPr="00DC3582" w:rsidTr="00AB4B57">
        <w:trPr>
          <w:cantSplit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030" w:rsidRPr="00DC3582" w:rsidRDefault="00E70030" w:rsidP="000F2BDB">
            <w:pPr>
              <w:widowControl w:val="0"/>
              <w:spacing w:line="264" w:lineRule="auto"/>
              <w:jc w:val="center"/>
            </w:pPr>
            <w:r w:rsidRPr="00DC3582">
              <w:t>"ВОЗДЕРЖАЛСЯ"</w:t>
            </w:r>
          </w:p>
        </w:tc>
        <w:tc>
          <w:tcPr>
            <w:tcW w:w="4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030" w:rsidRPr="00DC3582" w:rsidRDefault="00E70030" w:rsidP="000F2BDB">
            <w:pPr>
              <w:widowControl w:val="0"/>
              <w:spacing w:line="264" w:lineRule="auto"/>
              <w:jc w:val="center"/>
            </w:pPr>
            <w:r w:rsidRPr="00DC3582">
              <w:t>0</w:t>
            </w:r>
          </w:p>
        </w:tc>
        <w:tc>
          <w:tcPr>
            <w:tcW w:w="3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030" w:rsidRPr="00DC3582" w:rsidRDefault="00E70030" w:rsidP="000F2BDB">
            <w:pPr>
              <w:widowControl w:val="0"/>
              <w:spacing w:line="264" w:lineRule="auto"/>
              <w:jc w:val="center"/>
            </w:pPr>
            <w:r w:rsidRPr="00DC3582">
              <w:t>0</w:t>
            </w:r>
          </w:p>
        </w:tc>
      </w:tr>
      <w:tr w:rsidR="00E70030" w:rsidRPr="00DC3582" w:rsidTr="00AB4B57">
        <w:trPr>
          <w:cantSplit/>
        </w:trPr>
        <w:tc>
          <w:tcPr>
            <w:tcW w:w="10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030" w:rsidRPr="00DC3582" w:rsidRDefault="00E70030" w:rsidP="000F2BDB">
            <w:pPr>
              <w:widowControl w:val="0"/>
              <w:spacing w:line="264" w:lineRule="auto"/>
              <w:jc w:val="both"/>
            </w:pPr>
            <w:r w:rsidRPr="00DC3582">
              <w:t>Число голосов, которые не подсчитывались в связи с признанием бюллетеней недействительными или по иным основаниям, предусмотренными Положением, в том числе:</w:t>
            </w:r>
          </w:p>
        </w:tc>
      </w:tr>
      <w:tr w:rsidR="00E70030" w:rsidRPr="00DC3582" w:rsidTr="00AB4B57">
        <w:trPr>
          <w:cantSplit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030" w:rsidRPr="00DC3582" w:rsidRDefault="00E70030" w:rsidP="000F2BDB">
            <w:pPr>
              <w:widowControl w:val="0"/>
              <w:spacing w:line="264" w:lineRule="auto"/>
              <w:jc w:val="center"/>
            </w:pPr>
            <w:r w:rsidRPr="00DC3582">
              <w:lastRenderedPageBreak/>
              <w:t>"Не голосовали"</w:t>
            </w:r>
          </w:p>
        </w:tc>
        <w:tc>
          <w:tcPr>
            <w:tcW w:w="4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030" w:rsidRPr="00DC3582" w:rsidRDefault="00E70030" w:rsidP="000F2BDB">
            <w:pPr>
              <w:widowControl w:val="0"/>
              <w:spacing w:line="264" w:lineRule="auto"/>
              <w:jc w:val="center"/>
            </w:pPr>
            <w:r w:rsidRPr="00DC3582">
              <w:t>0</w:t>
            </w:r>
          </w:p>
        </w:tc>
        <w:tc>
          <w:tcPr>
            <w:tcW w:w="3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030" w:rsidRPr="00DC3582" w:rsidRDefault="00E70030" w:rsidP="000F2BDB">
            <w:pPr>
              <w:widowControl w:val="0"/>
              <w:spacing w:line="264" w:lineRule="auto"/>
              <w:jc w:val="center"/>
            </w:pPr>
            <w:r w:rsidRPr="00DC3582">
              <w:t>0</w:t>
            </w:r>
          </w:p>
        </w:tc>
      </w:tr>
      <w:tr w:rsidR="00E70030" w:rsidRPr="00DC3582" w:rsidTr="00AB4B57">
        <w:trPr>
          <w:cantSplit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030" w:rsidRPr="00DC3582" w:rsidRDefault="00E70030" w:rsidP="000F2BDB">
            <w:pPr>
              <w:widowControl w:val="0"/>
              <w:spacing w:line="264" w:lineRule="auto"/>
              <w:jc w:val="center"/>
            </w:pPr>
            <w:r w:rsidRPr="00DC3582">
              <w:t>"Недействительные"</w:t>
            </w:r>
          </w:p>
        </w:tc>
        <w:tc>
          <w:tcPr>
            <w:tcW w:w="4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030" w:rsidRPr="00DC3582" w:rsidRDefault="00E70030" w:rsidP="000F2BDB">
            <w:pPr>
              <w:widowControl w:val="0"/>
              <w:spacing w:line="264" w:lineRule="auto"/>
              <w:jc w:val="center"/>
            </w:pPr>
            <w:r w:rsidRPr="00DC3582">
              <w:t>0</w:t>
            </w:r>
          </w:p>
        </w:tc>
        <w:tc>
          <w:tcPr>
            <w:tcW w:w="3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030" w:rsidRPr="00DC3582" w:rsidRDefault="00E70030" w:rsidP="000F2BDB">
            <w:pPr>
              <w:widowControl w:val="0"/>
              <w:spacing w:line="264" w:lineRule="auto"/>
              <w:jc w:val="center"/>
            </w:pPr>
            <w:r w:rsidRPr="00DC3582">
              <w:t>0</w:t>
            </w:r>
          </w:p>
        </w:tc>
      </w:tr>
      <w:tr w:rsidR="00E70030" w:rsidRPr="00DC3582" w:rsidTr="00AB4B57">
        <w:trPr>
          <w:cantSplit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030" w:rsidRPr="00DC3582" w:rsidRDefault="00E70030" w:rsidP="000F2BDB">
            <w:pPr>
              <w:widowControl w:val="0"/>
              <w:spacing w:line="264" w:lineRule="auto"/>
              <w:jc w:val="center"/>
            </w:pPr>
            <w:r w:rsidRPr="00DC3582">
              <w:t>ИТОГО:</w:t>
            </w:r>
          </w:p>
        </w:tc>
        <w:tc>
          <w:tcPr>
            <w:tcW w:w="4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030" w:rsidRPr="00DC3582" w:rsidRDefault="008D2DA1" w:rsidP="000F2BDB">
            <w:pPr>
              <w:widowControl w:val="0"/>
              <w:spacing w:line="264" w:lineRule="auto"/>
              <w:jc w:val="center"/>
              <w:rPr>
                <w:b/>
              </w:rPr>
            </w:pPr>
            <w:r w:rsidRPr="00DC3582">
              <w:t>8 747 308</w:t>
            </w:r>
          </w:p>
        </w:tc>
        <w:tc>
          <w:tcPr>
            <w:tcW w:w="3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030" w:rsidRPr="00DC3582" w:rsidRDefault="00E70030" w:rsidP="000F2BDB">
            <w:pPr>
              <w:widowControl w:val="0"/>
              <w:spacing w:line="264" w:lineRule="auto"/>
              <w:jc w:val="center"/>
              <w:rPr>
                <w:b/>
              </w:rPr>
            </w:pPr>
            <w:r w:rsidRPr="00DC3582">
              <w:rPr>
                <w:b/>
              </w:rPr>
              <w:t xml:space="preserve"> 100,00</w:t>
            </w:r>
          </w:p>
        </w:tc>
      </w:tr>
    </w:tbl>
    <w:p w:rsidR="00E70030" w:rsidRPr="00DC3582" w:rsidRDefault="00E70030" w:rsidP="00DC3582">
      <w:pPr>
        <w:pStyle w:val="a3"/>
        <w:widowControl w:val="0"/>
        <w:tabs>
          <w:tab w:val="left" w:pos="6930"/>
        </w:tabs>
        <w:spacing w:after="0"/>
        <w:outlineLvl w:val="0"/>
      </w:pPr>
      <w:r w:rsidRPr="00DC3582">
        <w:t>По вопросу № 1  повестки дня Собрания решение принято.</w:t>
      </w:r>
    </w:p>
    <w:p w:rsidR="00E70030" w:rsidRPr="00DC3582" w:rsidRDefault="00E70030" w:rsidP="00DC3582">
      <w:pPr>
        <w:pStyle w:val="a3"/>
        <w:widowControl w:val="0"/>
        <w:tabs>
          <w:tab w:val="left" w:pos="6930"/>
        </w:tabs>
        <w:spacing w:after="0"/>
        <w:outlineLvl w:val="0"/>
        <w:rPr>
          <w:b/>
          <w:u w:val="single"/>
        </w:rPr>
      </w:pPr>
      <w:r w:rsidRPr="00DC3582">
        <w:rPr>
          <w:i/>
        </w:rPr>
        <w:t xml:space="preserve"> Формулировка принятого решения:</w:t>
      </w:r>
      <w:r w:rsidRPr="00DC3582">
        <w:rPr>
          <w:b/>
          <w:i/>
        </w:rPr>
        <w:t xml:space="preserve"> </w:t>
      </w:r>
      <w:r w:rsidRPr="00DC3582">
        <w:rPr>
          <w:b/>
        </w:rPr>
        <w:t>Утвердить годовой отчет Общества за 201</w:t>
      </w:r>
      <w:r w:rsidR="00951A1E" w:rsidRPr="00DC3582">
        <w:rPr>
          <w:b/>
        </w:rPr>
        <w:t>9</w:t>
      </w:r>
      <w:r w:rsidRPr="00DC3582">
        <w:rPr>
          <w:b/>
        </w:rPr>
        <w:t xml:space="preserve"> год.</w:t>
      </w:r>
    </w:p>
    <w:p w:rsidR="00E70030" w:rsidRPr="00DC3582" w:rsidRDefault="00E70030" w:rsidP="00DC358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70030" w:rsidRPr="00DC3582" w:rsidRDefault="00E70030" w:rsidP="00DC3582">
      <w:pPr>
        <w:widowControl w:val="0"/>
        <w:jc w:val="both"/>
        <w:rPr>
          <w:b/>
        </w:rPr>
      </w:pPr>
      <w:r w:rsidRPr="00DC3582">
        <w:rPr>
          <w:b/>
        </w:rPr>
        <w:t xml:space="preserve">По второму вопросу: </w:t>
      </w:r>
      <w:r w:rsidR="00951A1E" w:rsidRPr="00DC3582">
        <w:rPr>
          <w:b/>
        </w:rPr>
        <w:t>Утверждение годовой бухгалтерской (финансовой) отчетности Общества за 2019 год</w:t>
      </w:r>
      <w:r w:rsidRPr="00DC3582">
        <w:rPr>
          <w:b/>
        </w:rPr>
        <w:t>.</w:t>
      </w:r>
    </w:p>
    <w:tbl>
      <w:tblPr>
        <w:tblW w:w="1020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505"/>
        <w:gridCol w:w="1701"/>
      </w:tblGrid>
      <w:tr w:rsidR="00E70030" w:rsidRPr="00DC3582" w:rsidTr="00A82A54">
        <w:trPr>
          <w:cantSplit/>
        </w:trPr>
        <w:tc>
          <w:tcPr>
            <w:tcW w:w="8505" w:type="dxa"/>
          </w:tcPr>
          <w:p w:rsidR="00E70030" w:rsidRPr="00DC3582" w:rsidRDefault="00E70030" w:rsidP="00DC3582">
            <w:pPr>
              <w:widowControl w:val="0"/>
              <w:jc w:val="both"/>
            </w:pPr>
            <w:r w:rsidRPr="00DC3582">
              <w:t>Число голосов, которыми обладали лица, включенные в список лиц, имевших право на участие в Собрании, по данному вопросу повестки дня Собрания</w:t>
            </w:r>
          </w:p>
        </w:tc>
        <w:tc>
          <w:tcPr>
            <w:tcW w:w="1701" w:type="dxa"/>
            <w:shd w:val="clear" w:color="auto" w:fill="auto"/>
          </w:tcPr>
          <w:p w:rsidR="00E70030" w:rsidRPr="00DC3582" w:rsidRDefault="008D2DA1" w:rsidP="00DC3582">
            <w:pPr>
              <w:widowControl w:val="0"/>
              <w:jc w:val="center"/>
            </w:pPr>
            <w:r w:rsidRPr="00DC3582">
              <w:t>11 246 520</w:t>
            </w:r>
          </w:p>
        </w:tc>
      </w:tr>
      <w:tr w:rsidR="00E70030" w:rsidRPr="00DC3582" w:rsidTr="00A82A54">
        <w:trPr>
          <w:cantSplit/>
        </w:trPr>
        <w:tc>
          <w:tcPr>
            <w:tcW w:w="8505" w:type="dxa"/>
          </w:tcPr>
          <w:p w:rsidR="00E70030" w:rsidRPr="00DC3582" w:rsidRDefault="00E70030" w:rsidP="00DC3582">
            <w:pPr>
              <w:widowControl w:val="0"/>
              <w:jc w:val="both"/>
              <w:rPr>
                <w:rFonts w:eastAsia="Calibri"/>
              </w:rPr>
            </w:pPr>
            <w:r w:rsidRPr="00DC3582">
              <w:rPr>
                <w:rFonts w:eastAsia="Calibri"/>
              </w:rPr>
              <w:t xml:space="preserve">Число голосов, приходившихся на голосующие акции по данному вопросу повестки дня Собрания, определенное с учетом требований п. 4.24 Положения </w:t>
            </w:r>
          </w:p>
        </w:tc>
        <w:tc>
          <w:tcPr>
            <w:tcW w:w="1701" w:type="dxa"/>
            <w:shd w:val="clear" w:color="auto" w:fill="auto"/>
          </w:tcPr>
          <w:p w:rsidR="00E70030" w:rsidRPr="00DC3582" w:rsidRDefault="008D2DA1" w:rsidP="00DC3582">
            <w:pPr>
              <w:widowControl w:val="0"/>
              <w:jc w:val="center"/>
            </w:pPr>
            <w:r w:rsidRPr="00DC3582">
              <w:t>11 246 520</w:t>
            </w:r>
          </w:p>
        </w:tc>
      </w:tr>
      <w:tr w:rsidR="00E70030" w:rsidRPr="00DC3582" w:rsidTr="00A82A54">
        <w:trPr>
          <w:cantSplit/>
        </w:trPr>
        <w:tc>
          <w:tcPr>
            <w:tcW w:w="8505" w:type="dxa"/>
          </w:tcPr>
          <w:p w:rsidR="00E70030" w:rsidRPr="00DC3582" w:rsidRDefault="00E70030" w:rsidP="00DC3582">
            <w:pPr>
              <w:widowControl w:val="0"/>
              <w:jc w:val="both"/>
            </w:pPr>
            <w:r w:rsidRPr="00DC3582">
              <w:t>Число голосов, которыми обладали лица, принявшие участие в Собрании, по данному вопросу повестки дня Собрания</w:t>
            </w:r>
          </w:p>
        </w:tc>
        <w:tc>
          <w:tcPr>
            <w:tcW w:w="1701" w:type="dxa"/>
            <w:shd w:val="clear" w:color="auto" w:fill="auto"/>
          </w:tcPr>
          <w:p w:rsidR="00E70030" w:rsidRPr="00DC3582" w:rsidRDefault="008D2DA1" w:rsidP="00DC3582">
            <w:pPr>
              <w:widowControl w:val="0"/>
              <w:jc w:val="center"/>
            </w:pPr>
            <w:r w:rsidRPr="00DC3582">
              <w:t>8 747 308</w:t>
            </w:r>
          </w:p>
        </w:tc>
      </w:tr>
      <w:tr w:rsidR="00E70030" w:rsidRPr="00DC3582" w:rsidTr="00A82A54">
        <w:trPr>
          <w:cantSplit/>
        </w:trPr>
        <w:tc>
          <w:tcPr>
            <w:tcW w:w="8505" w:type="dxa"/>
          </w:tcPr>
          <w:p w:rsidR="00E70030" w:rsidRPr="00DC3582" w:rsidRDefault="00E70030" w:rsidP="00DC3582">
            <w:pPr>
              <w:widowControl w:val="0"/>
            </w:pPr>
            <w:r w:rsidRPr="00DC3582">
              <w:t>Кворум по данному вопросу имеется (%)</w:t>
            </w:r>
          </w:p>
        </w:tc>
        <w:tc>
          <w:tcPr>
            <w:tcW w:w="1701" w:type="dxa"/>
            <w:shd w:val="clear" w:color="auto" w:fill="auto"/>
          </w:tcPr>
          <w:p w:rsidR="00E70030" w:rsidRPr="00DC3582" w:rsidRDefault="008D2DA1" w:rsidP="00DC3582">
            <w:pPr>
              <w:widowControl w:val="0"/>
              <w:jc w:val="center"/>
            </w:pPr>
            <w:r w:rsidRPr="00DC3582">
              <w:t>77,78</w:t>
            </w:r>
            <w:r w:rsidR="00E70030" w:rsidRPr="00DC3582">
              <w:t>%</w:t>
            </w:r>
          </w:p>
        </w:tc>
      </w:tr>
    </w:tbl>
    <w:p w:rsidR="00E70030" w:rsidRPr="00DC3582" w:rsidRDefault="00E70030" w:rsidP="00DC3582">
      <w:pPr>
        <w:pStyle w:val="a3"/>
        <w:widowControl w:val="0"/>
        <w:spacing w:after="0"/>
        <w:jc w:val="both"/>
        <w:outlineLvl w:val="0"/>
      </w:pPr>
      <w:r w:rsidRPr="00DC3582">
        <w:t>Решение по данному  вопросу повестки дня принимается большинством (более 50%) голосов акционеров – владельцев голосующих акций Общества, принимающих участие в Собрании.</w:t>
      </w:r>
    </w:p>
    <w:p w:rsidR="00E70030" w:rsidRPr="00DC3582" w:rsidRDefault="00E70030" w:rsidP="00DC3582">
      <w:pPr>
        <w:widowControl w:val="0"/>
        <w:ind w:firstLine="567"/>
        <w:jc w:val="both"/>
        <w:rPr>
          <w:b/>
        </w:rPr>
      </w:pPr>
      <w:r w:rsidRPr="00DC3582">
        <w:rPr>
          <w:b/>
        </w:rPr>
        <w:t xml:space="preserve">Итоги голосования: </w:t>
      </w:r>
    </w:p>
    <w:tbl>
      <w:tblPr>
        <w:tblW w:w="102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436"/>
        <w:gridCol w:w="4233"/>
        <w:gridCol w:w="3531"/>
      </w:tblGrid>
      <w:tr w:rsidR="00E70030" w:rsidRPr="00DC3582" w:rsidTr="00AB4B57">
        <w:trPr>
          <w:cantSplit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030" w:rsidRPr="00DC3582" w:rsidRDefault="00E70030" w:rsidP="00DC3582">
            <w:pPr>
              <w:widowControl w:val="0"/>
              <w:jc w:val="center"/>
            </w:pPr>
            <w:r w:rsidRPr="00DC3582">
              <w:t>Варианты голосования</w:t>
            </w:r>
          </w:p>
        </w:tc>
        <w:tc>
          <w:tcPr>
            <w:tcW w:w="4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030" w:rsidRPr="00DC3582" w:rsidRDefault="00E70030" w:rsidP="00DC3582">
            <w:pPr>
              <w:widowControl w:val="0"/>
              <w:jc w:val="center"/>
            </w:pPr>
            <w:r w:rsidRPr="00DC3582">
              <w:t>Число голосов, отданных за каждый из вариантов голосования</w:t>
            </w:r>
          </w:p>
        </w:tc>
        <w:tc>
          <w:tcPr>
            <w:tcW w:w="3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030" w:rsidRPr="00DC3582" w:rsidRDefault="00E70030" w:rsidP="00DC3582">
            <w:pPr>
              <w:widowControl w:val="0"/>
              <w:jc w:val="center"/>
            </w:pPr>
            <w:r w:rsidRPr="00DC3582">
              <w:t>% от принявших участие в собрании</w:t>
            </w:r>
          </w:p>
        </w:tc>
      </w:tr>
      <w:tr w:rsidR="00E70030" w:rsidRPr="00DC3582" w:rsidTr="00AB4B57">
        <w:trPr>
          <w:cantSplit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030" w:rsidRPr="00DC3582" w:rsidRDefault="00E70030" w:rsidP="00DC3582">
            <w:pPr>
              <w:widowControl w:val="0"/>
              <w:jc w:val="center"/>
            </w:pPr>
            <w:r w:rsidRPr="00DC3582">
              <w:t>"ЗА"</w:t>
            </w:r>
          </w:p>
        </w:tc>
        <w:tc>
          <w:tcPr>
            <w:tcW w:w="4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030" w:rsidRPr="00DC3582" w:rsidRDefault="008D2DA1" w:rsidP="00DC3582">
            <w:pPr>
              <w:widowControl w:val="0"/>
              <w:jc w:val="center"/>
              <w:rPr>
                <w:b/>
              </w:rPr>
            </w:pPr>
            <w:r w:rsidRPr="00DC3582">
              <w:t>8 747 308</w:t>
            </w:r>
          </w:p>
        </w:tc>
        <w:tc>
          <w:tcPr>
            <w:tcW w:w="3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030" w:rsidRPr="00DC3582" w:rsidRDefault="00E70030" w:rsidP="00DC3582">
            <w:pPr>
              <w:widowControl w:val="0"/>
              <w:jc w:val="center"/>
              <w:rPr>
                <w:b/>
              </w:rPr>
            </w:pPr>
            <w:r w:rsidRPr="00DC3582">
              <w:rPr>
                <w:b/>
              </w:rPr>
              <w:t>100,00</w:t>
            </w:r>
          </w:p>
        </w:tc>
      </w:tr>
      <w:tr w:rsidR="00E70030" w:rsidRPr="00DC3582" w:rsidTr="00AB4B57">
        <w:trPr>
          <w:cantSplit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030" w:rsidRPr="00DC3582" w:rsidRDefault="00E70030" w:rsidP="00DC3582">
            <w:pPr>
              <w:widowControl w:val="0"/>
              <w:jc w:val="center"/>
            </w:pPr>
            <w:r w:rsidRPr="00DC3582">
              <w:t>"ПРОТИВ"</w:t>
            </w:r>
          </w:p>
        </w:tc>
        <w:tc>
          <w:tcPr>
            <w:tcW w:w="4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030" w:rsidRPr="00DC3582" w:rsidRDefault="00E70030" w:rsidP="00DC3582">
            <w:pPr>
              <w:widowControl w:val="0"/>
              <w:jc w:val="center"/>
            </w:pPr>
            <w:r w:rsidRPr="00DC3582">
              <w:t>0</w:t>
            </w:r>
          </w:p>
        </w:tc>
        <w:tc>
          <w:tcPr>
            <w:tcW w:w="3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030" w:rsidRPr="00DC3582" w:rsidRDefault="00E70030" w:rsidP="00DC3582">
            <w:pPr>
              <w:widowControl w:val="0"/>
              <w:jc w:val="center"/>
            </w:pPr>
            <w:r w:rsidRPr="00DC3582">
              <w:t>0</w:t>
            </w:r>
          </w:p>
        </w:tc>
      </w:tr>
      <w:tr w:rsidR="00E70030" w:rsidRPr="00DC3582" w:rsidTr="00AB4B57">
        <w:trPr>
          <w:cantSplit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030" w:rsidRPr="00DC3582" w:rsidRDefault="00E70030" w:rsidP="00DC3582">
            <w:pPr>
              <w:widowControl w:val="0"/>
              <w:jc w:val="center"/>
            </w:pPr>
            <w:r w:rsidRPr="00DC3582">
              <w:t>"ВОЗДЕРЖАЛСЯ"</w:t>
            </w:r>
          </w:p>
        </w:tc>
        <w:tc>
          <w:tcPr>
            <w:tcW w:w="4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030" w:rsidRPr="00DC3582" w:rsidRDefault="00E70030" w:rsidP="00DC3582">
            <w:pPr>
              <w:widowControl w:val="0"/>
              <w:jc w:val="center"/>
            </w:pPr>
            <w:r w:rsidRPr="00DC3582">
              <w:t>0</w:t>
            </w:r>
          </w:p>
        </w:tc>
        <w:tc>
          <w:tcPr>
            <w:tcW w:w="3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030" w:rsidRPr="00DC3582" w:rsidRDefault="00E70030" w:rsidP="00DC3582">
            <w:pPr>
              <w:widowControl w:val="0"/>
              <w:jc w:val="center"/>
            </w:pPr>
            <w:r w:rsidRPr="00DC3582">
              <w:t>0</w:t>
            </w:r>
          </w:p>
        </w:tc>
      </w:tr>
      <w:tr w:rsidR="00E70030" w:rsidRPr="00DC3582" w:rsidTr="00AB4B57">
        <w:trPr>
          <w:cantSplit/>
        </w:trPr>
        <w:tc>
          <w:tcPr>
            <w:tcW w:w="10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030" w:rsidRPr="00DC3582" w:rsidRDefault="00E70030" w:rsidP="00DC3582">
            <w:pPr>
              <w:widowControl w:val="0"/>
            </w:pPr>
            <w:r w:rsidRPr="00DC3582">
              <w:t>Число голосов, которые не подсчитывались в связи с признанием бюллетеней недействительными или по иным основаниям, предусмотренными Положением, в том числе:</w:t>
            </w:r>
          </w:p>
        </w:tc>
      </w:tr>
      <w:tr w:rsidR="00E70030" w:rsidRPr="00DC3582" w:rsidTr="00AB4B57">
        <w:trPr>
          <w:cantSplit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030" w:rsidRPr="00DC3582" w:rsidRDefault="00E70030" w:rsidP="00DC3582">
            <w:pPr>
              <w:widowControl w:val="0"/>
              <w:jc w:val="center"/>
            </w:pPr>
            <w:r w:rsidRPr="00DC3582">
              <w:t>"Не голосовали"</w:t>
            </w:r>
          </w:p>
        </w:tc>
        <w:tc>
          <w:tcPr>
            <w:tcW w:w="4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030" w:rsidRPr="00DC3582" w:rsidRDefault="00E70030" w:rsidP="00DC3582">
            <w:pPr>
              <w:widowControl w:val="0"/>
              <w:jc w:val="center"/>
            </w:pPr>
            <w:r w:rsidRPr="00DC3582">
              <w:t>0</w:t>
            </w:r>
          </w:p>
        </w:tc>
        <w:tc>
          <w:tcPr>
            <w:tcW w:w="3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030" w:rsidRPr="00DC3582" w:rsidRDefault="00E70030" w:rsidP="00DC3582">
            <w:pPr>
              <w:widowControl w:val="0"/>
              <w:jc w:val="center"/>
            </w:pPr>
            <w:r w:rsidRPr="00DC3582">
              <w:t>0</w:t>
            </w:r>
          </w:p>
        </w:tc>
      </w:tr>
      <w:tr w:rsidR="00E70030" w:rsidRPr="00DC3582" w:rsidTr="00AB4B57">
        <w:trPr>
          <w:cantSplit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030" w:rsidRPr="00DC3582" w:rsidRDefault="00E70030" w:rsidP="00DC3582">
            <w:pPr>
              <w:widowControl w:val="0"/>
              <w:jc w:val="center"/>
            </w:pPr>
            <w:r w:rsidRPr="00DC3582">
              <w:t>"Недействительные"</w:t>
            </w:r>
          </w:p>
        </w:tc>
        <w:tc>
          <w:tcPr>
            <w:tcW w:w="4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030" w:rsidRPr="00DC3582" w:rsidRDefault="00E70030" w:rsidP="00DC3582">
            <w:pPr>
              <w:widowControl w:val="0"/>
              <w:jc w:val="center"/>
            </w:pPr>
            <w:r w:rsidRPr="00DC3582">
              <w:t>0</w:t>
            </w:r>
          </w:p>
        </w:tc>
        <w:tc>
          <w:tcPr>
            <w:tcW w:w="3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030" w:rsidRPr="00DC3582" w:rsidRDefault="00E70030" w:rsidP="00DC3582">
            <w:pPr>
              <w:widowControl w:val="0"/>
              <w:jc w:val="center"/>
            </w:pPr>
            <w:r w:rsidRPr="00DC3582">
              <w:t>0</w:t>
            </w:r>
          </w:p>
        </w:tc>
      </w:tr>
      <w:tr w:rsidR="00E70030" w:rsidRPr="00DC3582" w:rsidTr="00AB4B57">
        <w:trPr>
          <w:cantSplit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030" w:rsidRPr="00DC3582" w:rsidRDefault="00E70030" w:rsidP="00DC3582">
            <w:pPr>
              <w:widowControl w:val="0"/>
              <w:jc w:val="center"/>
            </w:pPr>
            <w:r w:rsidRPr="00DC3582">
              <w:t>ИТОГО:</w:t>
            </w:r>
          </w:p>
        </w:tc>
        <w:tc>
          <w:tcPr>
            <w:tcW w:w="4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030" w:rsidRPr="00DC3582" w:rsidRDefault="008D2DA1" w:rsidP="00DC3582">
            <w:pPr>
              <w:widowControl w:val="0"/>
              <w:jc w:val="center"/>
              <w:rPr>
                <w:b/>
              </w:rPr>
            </w:pPr>
            <w:r w:rsidRPr="00DC3582">
              <w:t>8 747 308</w:t>
            </w:r>
          </w:p>
        </w:tc>
        <w:tc>
          <w:tcPr>
            <w:tcW w:w="3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030" w:rsidRPr="00DC3582" w:rsidRDefault="00E70030" w:rsidP="00DC3582">
            <w:pPr>
              <w:widowControl w:val="0"/>
              <w:jc w:val="center"/>
              <w:rPr>
                <w:b/>
              </w:rPr>
            </w:pPr>
            <w:r w:rsidRPr="00DC3582">
              <w:rPr>
                <w:b/>
              </w:rPr>
              <w:t xml:space="preserve"> 100,00</w:t>
            </w:r>
          </w:p>
        </w:tc>
      </w:tr>
    </w:tbl>
    <w:p w:rsidR="00E70030" w:rsidRPr="00DC3582" w:rsidRDefault="00E70030" w:rsidP="00DC3582">
      <w:pPr>
        <w:pStyle w:val="a3"/>
        <w:widowControl w:val="0"/>
        <w:tabs>
          <w:tab w:val="left" w:pos="6930"/>
        </w:tabs>
        <w:spacing w:after="0"/>
        <w:outlineLvl w:val="0"/>
      </w:pPr>
      <w:r w:rsidRPr="00DC3582">
        <w:t>По вопросу № 2  повестки дня Собрания решение принято.</w:t>
      </w:r>
    </w:p>
    <w:p w:rsidR="00E70030" w:rsidRPr="00DC3582" w:rsidRDefault="00E70030" w:rsidP="00DC358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DC3582">
        <w:rPr>
          <w:i/>
        </w:rPr>
        <w:t xml:space="preserve"> Формулировка принятого решения:</w:t>
      </w:r>
      <w:r w:rsidRPr="00DC3582">
        <w:rPr>
          <w:b/>
        </w:rPr>
        <w:t xml:space="preserve"> </w:t>
      </w:r>
      <w:r w:rsidR="00934DAD" w:rsidRPr="00DC3582">
        <w:rPr>
          <w:b/>
          <w:iCs/>
        </w:rPr>
        <w:t>Утвердить годовую бухгалтерскую (финансовую) отчетность  Общества за 2019 год</w:t>
      </w:r>
      <w:r w:rsidR="0098323A" w:rsidRPr="00DC3582">
        <w:rPr>
          <w:b/>
        </w:rPr>
        <w:t>.</w:t>
      </w:r>
    </w:p>
    <w:p w:rsidR="00E70030" w:rsidRPr="00DC3582" w:rsidRDefault="00E70030" w:rsidP="00DC3582">
      <w:pPr>
        <w:widowControl w:val="0"/>
        <w:jc w:val="both"/>
        <w:rPr>
          <w:b/>
        </w:rPr>
      </w:pPr>
    </w:p>
    <w:p w:rsidR="00E70030" w:rsidRPr="00DC3582" w:rsidRDefault="00E70030" w:rsidP="00DC3582">
      <w:pPr>
        <w:widowControl w:val="0"/>
        <w:jc w:val="both"/>
        <w:rPr>
          <w:b/>
        </w:rPr>
      </w:pPr>
      <w:r w:rsidRPr="00DC3582">
        <w:rPr>
          <w:b/>
        </w:rPr>
        <w:t xml:space="preserve">По третьему вопросу: </w:t>
      </w:r>
      <w:r w:rsidR="00934DAD" w:rsidRPr="00DC3582">
        <w:rPr>
          <w:b/>
        </w:rPr>
        <w:t>Распределение прибыли (в том числе выплата (объявление) дивидендов) и убытков Общества по результатам 2019 года</w:t>
      </w:r>
      <w:r w:rsidRPr="00DC3582">
        <w:rPr>
          <w:b/>
        </w:rPr>
        <w:t>.</w:t>
      </w:r>
    </w:p>
    <w:tbl>
      <w:tblPr>
        <w:tblW w:w="1021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8510"/>
        <w:gridCol w:w="1702"/>
      </w:tblGrid>
      <w:tr w:rsidR="000B5104" w:rsidRPr="00DC3582" w:rsidTr="000B5104">
        <w:trPr>
          <w:cantSplit/>
        </w:trPr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both"/>
            </w:pPr>
            <w:r w:rsidRPr="00DC3582">
              <w:t>Число голосов, которыми обладали лица, включенные в список лиц, имевших право на участие в Собрании, по данному вопросу повестки дня Собрания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center"/>
            </w:pPr>
            <w:r w:rsidRPr="00DC3582">
              <w:t>11 246 520</w:t>
            </w:r>
          </w:p>
        </w:tc>
      </w:tr>
      <w:tr w:rsidR="000B5104" w:rsidRPr="00DC3582" w:rsidTr="000B5104">
        <w:trPr>
          <w:cantSplit/>
        </w:trPr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both"/>
              <w:rPr>
                <w:rFonts w:eastAsia="Calibri"/>
              </w:rPr>
            </w:pPr>
            <w:r w:rsidRPr="00DC3582">
              <w:rPr>
                <w:rFonts w:eastAsia="Calibri"/>
              </w:rPr>
              <w:t xml:space="preserve">Число голосов, приходившихся на голосующие акции по данному вопросу повестки дня Собрания, определенное с учетом требований п. 4.24 Положения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center"/>
            </w:pPr>
            <w:r w:rsidRPr="00DC3582">
              <w:t>11 246 520</w:t>
            </w:r>
          </w:p>
        </w:tc>
      </w:tr>
      <w:tr w:rsidR="000B5104" w:rsidRPr="00DC3582" w:rsidTr="000B5104">
        <w:trPr>
          <w:cantSplit/>
        </w:trPr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both"/>
            </w:pPr>
            <w:r w:rsidRPr="00DC3582">
              <w:t>Число голосов, которыми обладали лица, принявшие участие в Собрании, по данному вопросу повестки дня Собрания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center"/>
            </w:pPr>
            <w:r w:rsidRPr="00DC3582">
              <w:t>8 747 308</w:t>
            </w:r>
          </w:p>
        </w:tc>
      </w:tr>
      <w:tr w:rsidR="000B5104" w:rsidRPr="00DC3582" w:rsidTr="000B5104">
        <w:trPr>
          <w:cantSplit/>
        </w:trPr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</w:pPr>
            <w:r w:rsidRPr="00DC3582">
              <w:t>Кворум по данному вопросу имеется (%)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center"/>
            </w:pPr>
            <w:r w:rsidRPr="00DC3582">
              <w:t>77,78%</w:t>
            </w:r>
          </w:p>
        </w:tc>
      </w:tr>
    </w:tbl>
    <w:p w:rsidR="00E70030" w:rsidRPr="00DC3582" w:rsidRDefault="00E70030" w:rsidP="00DC3582">
      <w:pPr>
        <w:pStyle w:val="a3"/>
        <w:widowControl w:val="0"/>
        <w:spacing w:after="0"/>
        <w:jc w:val="both"/>
        <w:outlineLvl w:val="0"/>
      </w:pPr>
      <w:r w:rsidRPr="00DC3582">
        <w:t>Решение по данному вопросу повестки дня принимается большинством (более 50%) голосов акционеров – владельцев голосующих акций Общества, принимающих участие в Собрании.</w:t>
      </w:r>
    </w:p>
    <w:p w:rsidR="00E70030" w:rsidRPr="00DC3582" w:rsidRDefault="00E70030" w:rsidP="00DC3582">
      <w:pPr>
        <w:widowControl w:val="0"/>
        <w:ind w:firstLine="567"/>
        <w:jc w:val="both"/>
        <w:rPr>
          <w:b/>
        </w:rPr>
      </w:pPr>
      <w:r w:rsidRPr="00DC3582">
        <w:rPr>
          <w:b/>
        </w:rPr>
        <w:t xml:space="preserve">Итоги голосования: </w:t>
      </w:r>
    </w:p>
    <w:tbl>
      <w:tblPr>
        <w:tblW w:w="102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436"/>
        <w:gridCol w:w="4233"/>
        <w:gridCol w:w="3531"/>
      </w:tblGrid>
      <w:tr w:rsidR="000B5104" w:rsidRPr="00DC3582" w:rsidTr="000B5104">
        <w:trPr>
          <w:cantSplit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center"/>
            </w:pPr>
            <w:r w:rsidRPr="00DC3582">
              <w:t>Варианты голосования</w:t>
            </w:r>
          </w:p>
        </w:tc>
        <w:tc>
          <w:tcPr>
            <w:tcW w:w="4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center"/>
            </w:pPr>
            <w:r w:rsidRPr="00DC3582">
              <w:t>Число голосов, отданных за каждый из вариантов голосования</w:t>
            </w:r>
          </w:p>
        </w:tc>
        <w:tc>
          <w:tcPr>
            <w:tcW w:w="3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center"/>
            </w:pPr>
            <w:r w:rsidRPr="00DC3582">
              <w:t>% от принявших участие в собрании</w:t>
            </w:r>
          </w:p>
        </w:tc>
      </w:tr>
      <w:tr w:rsidR="000B5104" w:rsidRPr="00DC3582" w:rsidTr="000B5104">
        <w:trPr>
          <w:cantSplit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center"/>
            </w:pPr>
            <w:r w:rsidRPr="00DC3582">
              <w:t>"ЗА"</w:t>
            </w:r>
          </w:p>
        </w:tc>
        <w:tc>
          <w:tcPr>
            <w:tcW w:w="4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center"/>
              <w:rPr>
                <w:b/>
              </w:rPr>
            </w:pPr>
            <w:r w:rsidRPr="00DC3582">
              <w:t>8 747 308</w:t>
            </w:r>
          </w:p>
        </w:tc>
        <w:tc>
          <w:tcPr>
            <w:tcW w:w="3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center"/>
              <w:rPr>
                <w:b/>
              </w:rPr>
            </w:pPr>
            <w:r w:rsidRPr="00DC3582">
              <w:rPr>
                <w:b/>
              </w:rPr>
              <w:t>100,00</w:t>
            </w:r>
          </w:p>
        </w:tc>
      </w:tr>
      <w:tr w:rsidR="000B5104" w:rsidRPr="00DC3582" w:rsidTr="000B5104">
        <w:trPr>
          <w:cantSplit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center"/>
            </w:pPr>
            <w:r w:rsidRPr="00DC3582">
              <w:t>"ПРОТИВ"</w:t>
            </w:r>
          </w:p>
        </w:tc>
        <w:tc>
          <w:tcPr>
            <w:tcW w:w="4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center"/>
            </w:pPr>
            <w:r w:rsidRPr="00DC3582">
              <w:t>0</w:t>
            </w:r>
          </w:p>
        </w:tc>
        <w:tc>
          <w:tcPr>
            <w:tcW w:w="3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center"/>
            </w:pPr>
            <w:r w:rsidRPr="00DC3582">
              <w:t>0</w:t>
            </w:r>
          </w:p>
        </w:tc>
      </w:tr>
      <w:tr w:rsidR="000B5104" w:rsidRPr="00DC3582" w:rsidTr="000B5104">
        <w:trPr>
          <w:cantSplit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center"/>
            </w:pPr>
            <w:r w:rsidRPr="00DC3582">
              <w:t>"ВОЗДЕРЖАЛСЯ"</w:t>
            </w:r>
          </w:p>
        </w:tc>
        <w:tc>
          <w:tcPr>
            <w:tcW w:w="4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center"/>
            </w:pPr>
            <w:r w:rsidRPr="00DC3582">
              <w:t>0</w:t>
            </w:r>
          </w:p>
        </w:tc>
        <w:tc>
          <w:tcPr>
            <w:tcW w:w="3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center"/>
            </w:pPr>
            <w:r w:rsidRPr="00DC3582">
              <w:t>0</w:t>
            </w:r>
          </w:p>
        </w:tc>
      </w:tr>
      <w:tr w:rsidR="000B5104" w:rsidRPr="00DC3582" w:rsidTr="000B5104">
        <w:trPr>
          <w:cantSplit/>
        </w:trPr>
        <w:tc>
          <w:tcPr>
            <w:tcW w:w="10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</w:pPr>
            <w:r w:rsidRPr="00DC3582">
              <w:t>Число голосов, которые не подсчитывались в связи с признанием бюллетеней недействительными или по иным основаниям, предусмотренными Положением, в том числе:</w:t>
            </w:r>
          </w:p>
        </w:tc>
      </w:tr>
      <w:tr w:rsidR="000B5104" w:rsidRPr="00DC3582" w:rsidTr="000B5104">
        <w:trPr>
          <w:cantSplit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center"/>
            </w:pPr>
            <w:r w:rsidRPr="00DC3582">
              <w:t>"Не голосовали"</w:t>
            </w:r>
          </w:p>
        </w:tc>
        <w:tc>
          <w:tcPr>
            <w:tcW w:w="4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center"/>
            </w:pPr>
            <w:r w:rsidRPr="00DC3582">
              <w:t>0</w:t>
            </w:r>
          </w:p>
        </w:tc>
        <w:tc>
          <w:tcPr>
            <w:tcW w:w="3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center"/>
            </w:pPr>
            <w:r w:rsidRPr="00DC3582">
              <w:t>0</w:t>
            </w:r>
          </w:p>
        </w:tc>
      </w:tr>
      <w:tr w:rsidR="000B5104" w:rsidRPr="00DC3582" w:rsidTr="000B5104">
        <w:trPr>
          <w:cantSplit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center"/>
            </w:pPr>
            <w:r w:rsidRPr="00DC3582">
              <w:t>"Недействительные"</w:t>
            </w:r>
          </w:p>
        </w:tc>
        <w:tc>
          <w:tcPr>
            <w:tcW w:w="4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center"/>
            </w:pPr>
            <w:r w:rsidRPr="00DC3582">
              <w:t>0</w:t>
            </w:r>
          </w:p>
        </w:tc>
        <w:tc>
          <w:tcPr>
            <w:tcW w:w="3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center"/>
            </w:pPr>
            <w:r w:rsidRPr="00DC3582">
              <w:t>0</w:t>
            </w:r>
          </w:p>
        </w:tc>
      </w:tr>
      <w:tr w:rsidR="000B5104" w:rsidRPr="00DC3582" w:rsidTr="000B5104">
        <w:trPr>
          <w:cantSplit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center"/>
            </w:pPr>
            <w:r w:rsidRPr="00DC3582">
              <w:t>ИТОГО:</w:t>
            </w:r>
          </w:p>
        </w:tc>
        <w:tc>
          <w:tcPr>
            <w:tcW w:w="4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center"/>
              <w:rPr>
                <w:b/>
              </w:rPr>
            </w:pPr>
            <w:r w:rsidRPr="00DC3582">
              <w:t>8 747 308</w:t>
            </w:r>
          </w:p>
        </w:tc>
        <w:tc>
          <w:tcPr>
            <w:tcW w:w="3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center"/>
              <w:rPr>
                <w:b/>
              </w:rPr>
            </w:pPr>
            <w:r w:rsidRPr="00DC3582">
              <w:rPr>
                <w:b/>
              </w:rPr>
              <w:t xml:space="preserve"> 100,00</w:t>
            </w:r>
          </w:p>
        </w:tc>
      </w:tr>
    </w:tbl>
    <w:p w:rsidR="00E70030" w:rsidRPr="00DC3582" w:rsidRDefault="00E70030" w:rsidP="00DC3582">
      <w:pPr>
        <w:pStyle w:val="a3"/>
        <w:widowControl w:val="0"/>
        <w:tabs>
          <w:tab w:val="left" w:pos="6930"/>
        </w:tabs>
        <w:spacing w:after="0"/>
        <w:outlineLvl w:val="0"/>
      </w:pPr>
      <w:r w:rsidRPr="00DC3582">
        <w:t>По вопросу № 3  повестки дня Собрания решение принято.</w:t>
      </w:r>
    </w:p>
    <w:p w:rsidR="00692E57" w:rsidRPr="00DC3582" w:rsidRDefault="00E70030" w:rsidP="00DC3582">
      <w:pPr>
        <w:pStyle w:val="a3"/>
        <w:widowControl w:val="0"/>
        <w:spacing w:after="0"/>
        <w:jc w:val="both"/>
        <w:outlineLvl w:val="0"/>
        <w:rPr>
          <w:b/>
        </w:rPr>
      </w:pPr>
      <w:r w:rsidRPr="00DC3582">
        <w:rPr>
          <w:i/>
        </w:rPr>
        <w:t xml:space="preserve"> Формулировка принятого решения:</w:t>
      </w:r>
      <w:r w:rsidRPr="00DC3582">
        <w:rPr>
          <w:b/>
        </w:rPr>
        <w:t xml:space="preserve"> </w:t>
      </w:r>
      <w:r w:rsidR="00934DAD" w:rsidRPr="00DC3582">
        <w:rPr>
          <w:b/>
          <w:bCs/>
          <w:shd w:val="clear" w:color="auto" w:fill="FFFFFF"/>
        </w:rPr>
        <w:t>Убыток Общества полученный п</w:t>
      </w:r>
      <w:r w:rsidR="00934DAD" w:rsidRPr="00DC3582">
        <w:rPr>
          <w:b/>
        </w:rPr>
        <w:t>о результатам деятельности Общества в 2019 году, в размере 4602 тысяч рублей покрыть за счет будущих периодов. Д</w:t>
      </w:r>
      <w:r w:rsidR="00934DAD" w:rsidRPr="00DC3582">
        <w:rPr>
          <w:b/>
          <w:bCs/>
          <w:shd w:val="clear" w:color="auto" w:fill="FFFFFF"/>
        </w:rPr>
        <w:t>ивиденды за 2019 год не начислять и не выплачивать</w:t>
      </w:r>
      <w:r w:rsidR="00D7495A" w:rsidRPr="00DC3582">
        <w:rPr>
          <w:b/>
        </w:rPr>
        <w:t>.</w:t>
      </w:r>
    </w:p>
    <w:p w:rsidR="00E70030" w:rsidRPr="00DC3582" w:rsidRDefault="00E70030" w:rsidP="00DC3582">
      <w:pPr>
        <w:pStyle w:val="a3"/>
        <w:widowControl w:val="0"/>
        <w:spacing w:after="0"/>
        <w:jc w:val="both"/>
        <w:outlineLvl w:val="0"/>
      </w:pPr>
    </w:p>
    <w:p w:rsidR="00934DAD" w:rsidRPr="00DC3582" w:rsidRDefault="00934DAD" w:rsidP="00DC3582">
      <w:pPr>
        <w:widowControl w:val="0"/>
        <w:jc w:val="both"/>
        <w:rPr>
          <w:b/>
        </w:rPr>
      </w:pPr>
      <w:r w:rsidRPr="00DC3582">
        <w:rPr>
          <w:b/>
        </w:rPr>
        <w:t xml:space="preserve">По четвертому вопросу: </w:t>
      </w:r>
      <w:r w:rsidRPr="00DC3582">
        <w:rPr>
          <w:b/>
          <w:bCs/>
        </w:rPr>
        <w:t>Утверждение устава Общества в новой редакции</w:t>
      </w:r>
      <w:r w:rsidRPr="00DC3582">
        <w:rPr>
          <w:b/>
        </w:rPr>
        <w:t>.</w:t>
      </w:r>
    </w:p>
    <w:tbl>
      <w:tblPr>
        <w:tblW w:w="1021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8510"/>
        <w:gridCol w:w="1702"/>
      </w:tblGrid>
      <w:tr w:rsidR="000B5104" w:rsidRPr="00DC3582" w:rsidTr="000B5104">
        <w:trPr>
          <w:cantSplit/>
        </w:trPr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both"/>
            </w:pPr>
            <w:r w:rsidRPr="00DC3582">
              <w:t>Число голосов, которыми обладали лица, включенные в список лиц, имевших право на участие в Собрании, по данному вопросу повестки дня Собрания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center"/>
            </w:pPr>
            <w:r w:rsidRPr="00DC3582">
              <w:t>11 246 520</w:t>
            </w:r>
          </w:p>
        </w:tc>
      </w:tr>
      <w:tr w:rsidR="000B5104" w:rsidRPr="00DC3582" w:rsidTr="000B5104">
        <w:trPr>
          <w:cantSplit/>
        </w:trPr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both"/>
              <w:rPr>
                <w:rFonts w:eastAsia="Calibri"/>
              </w:rPr>
            </w:pPr>
            <w:r w:rsidRPr="00DC3582">
              <w:rPr>
                <w:rFonts w:eastAsia="Calibri"/>
              </w:rPr>
              <w:t xml:space="preserve">Число голосов, приходившихся на голосующие акции по данному вопросу повестки дня Собрания, определенное с учетом требований п. 4.24 Положения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center"/>
            </w:pPr>
            <w:r w:rsidRPr="00DC3582">
              <w:t>11 246 520</w:t>
            </w:r>
          </w:p>
        </w:tc>
      </w:tr>
      <w:tr w:rsidR="000B5104" w:rsidRPr="00DC3582" w:rsidTr="000B5104">
        <w:trPr>
          <w:cantSplit/>
        </w:trPr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both"/>
            </w:pPr>
            <w:r w:rsidRPr="00DC3582">
              <w:t>Число голосов, которыми обладали лица, принявшие участие в Собрании, по данному вопросу повестки дня Собрания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center"/>
            </w:pPr>
            <w:r w:rsidRPr="00DC3582">
              <w:t>8 747 308</w:t>
            </w:r>
          </w:p>
        </w:tc>
      </w:tr>
      <w:tr w:rsidR="000B5104" w:rsidRPr="00DC3582" w:rsidTr="000B5104">
        <w:trPr>
          <w:cantSplit/>
        </w:trPr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</w:pPr>
            <w:r w:rsidRPr="00DC3582">
              <w:t>Кворум по данному вопросу имеется (%)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center"/>
            </w:pPr>
            <w:r w:rsidRPr="00DC3582">
              <w:t>77,78%</w:t>
            </w:r>
          </w:p>
        </w:tc>
      </w:tr>
    </w:tbl>
    <w:p w:rsidR="00934DAD" w:rsidRPr="00DC3582" w:rsidRDefault="00934DAD" w:rsidP="00DC3582">
      <w:pPr>
        <w:ind w:right="-90"/>
        <w:jc w:val="both"/>
      </w:pPr>
      <w:r w:rsidRPr="00DC3582">
        <w:lastRenderedPageBreak/>
        <w:t>Решение по данному вопросу повестки дня принимается большинством в три четверти (более 75%) голосов акционеров – владельцев голосующих акций Общества, принимающих участие в Собрании.</w:t>
      </w:r>
    </w:p>
    <w:p w:rsidR="00934DAD" w:rsidRPr="00DC3582" w:rsidRDefault="000B5104" w:rsidP="00DC3582">
      <w:pPr>
        <w:widowControl w:val="0"/>
        <w:ind w:firstLine="708"/>
        <w:jc w:val="both"/>
        <w:rPr>
          <w:b/>
        </w:rPr>
      </w:pPr>
      <w:r w:rsidRPr="00DC3582">
        <w:rPr>
          <w:b/>
        </w:rPr>
        <w:t>Итоги голосования:</w:t>
      </w:r>
    </w:p>
    <w:tbl>
      <w:tblPr>
        <w:tblW w:w="102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436"/>
        <w:gridCol w:w="4233"/>
        <w:gridCol w:w="3531"/>
      </w:tblGrid>
      <w:tr w:rsidR="000B5104" w:rsidRPr="00DC3582" w:rsidTr="000B5104">
        <w:trPr>
          <w:cantSplit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center"/>
            </w:pPr>
            <w:r w:rsidRPr="00DC3582">
              <w:t>Варианты голосования</w:t>
            </w:r>
          </w:p>
        </w:tc>
        <w:tc>
          <w:tcPr>
            <w:tcW w:w="4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center"/>
            </w:pPr>
            <w:r w:rsidRPr="00DC3582">
              <w:t>Число голосов, отданных за каждый из вариантов голосования</w:t>
            </w:r>
          </w:p>
        </w:tc>
        <w:tc>
          <w:tcPr>
            <w:tcW w:w="3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center"/>
            </w:pPr>
            <w:r w:rsidRPr="00DC3582">
              <w:t>% от принявших участие в собрании</w:t>
            </w:r>
          </w:p>
        </w:tc>
      </w:tr>
      <w:tr w:rsidR="000B5104" w:rsidRPr="00DC3582" w:rsidTr="000B5104">
        <w:trPr>
          <w:cantSplit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center"/>
            </w:pPr>
            <w:r w:rsidRPr="00DC3582">
              <w:t>"ЗА"</w:t>
            </w:r>
          </w:p>
        </w:tc>
        <w:tc>
          <w:tcPr>
            <w:tcW w:w="4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center"/>
              <w:rPr>
                <w:b/>
              </w:rPr>
            </w:pPr>
            <w:r w:rsidRPr="00DC3582">
              <w:t>8 747 308</w:t>
            </w:r>
          </w:p>
        </w:tc>
        <w:tc>
          <w:tcPr>
            <w:tcW w:w="3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center"/>
              <w:rPr>
                <w:b/>
              </w:rPr>
            </w:pPr>
            <w:r w:rsidRPr="00DC3582">
              <w:rPr>
                <w:b/>
              </w:rPr>
              <w:t>100,00</w:t>
            </w:r>
          </w:p>
        </w:tc>
      </w:tr>
      <w:tr w:rsidR="000B5104" w:rsidRPr="00DC3582" w:rsidTr="000B5104">
        <w:trPr>
          <w:cantSplit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center"/>
            </w:pPr>
            <w:r w:rsidRPr="00DC3582">
              <w:t>"ПРОТИВ"</w:t>
            </w:r>
          </w:p>
        </w:tc>
        <w:tc>
          <w:tcPr>
            <w:tcW w:w="4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center"/>
            </w:pPr>
            <w:r w:rsidRPr="00DC3582">
              <w:t>0</w:t>
            </w:r>
          </w:p>
        </w:tc>
        <w:tc>
          <w:tcPr>
            <w:tcW w:w="3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center"/>
            </w:pPr>
            <w:r w:rsidRPr="00DC3582">
              <w:t>0</w:t>
            </w:r>
          </w:p>
        </w:tc>
      </w:tr>
      <w:tr w:rsidR="000B5104" w:rsidRPr="00DC3582" w:rsidTr="000B5104">
        <w:trPr>
          <w:cantSplit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center"/>
            </w:pPr>
            <w:r w:rsidRPr="00DC3582">
              <w:t>"ВОЗДЕРЖАЛСЯ"</w:t>
            </w:r>
          </w:p>
        </w:tc>
        <w:tc>
          <w:tcPr>
            <w:tcW w:w="4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center"/>
            </w:pPr>
            <w:r w:rsidRPr="00DC3582">
              <w:t>0</w:t>
            </w:r>
          </w:p>
        </w:tc>
        <w:tc>
          <w:tcPr>
            <w:tcW w:w="3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center"/>
            </w:pPr>
            <w:r w:rsidRPr="00DC3582">
              <w:t>0</w:t>
            </w:r>
          </w:p>
        </w:tc>
      </w:tr>
      <w:tr w:rsidR="000B5104" w:rsidRPr="00DC3582" w:rsidTr="000B5104">
        <w:trPr>
          <w:cantSplit/>
        </w:trPr>
        <w:tc>
          <w:tcPr>
            <w:tcW w:w="10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</w:pPr>
            <w:r w:rsidRPr="00DC3582">
              <w:t>Число голосов, которые не подсчитывались в связи с признанием бюллетеней недействительными или по иным основаниям, предусмотренными Положением, в том числе:</w:t>
            </w:r>
          </w:p>
        </w:tc>
      </w:tr>
      <w:tr w:rsidR="000B5104" w:rsidRPr="00DC3582" w:rsidTr="000B5104">
        <w:trPr>
          <w:cantSplit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center"/>
            </w:pPr>
            <w:r w:rsidRPr="00DC3582">
              <w:t>"Не голосовали"</w:t>
            </w:r>
          </w:p>
        </w:tc>
        <w:tc>
          <w:tcPr>
            <w:tcW w:w="4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center"/>
            </w:pPr>
            <w:r w:rsidRPr="00DC3582">
              <w:t>0</w:t>
            </w:r>
          </w:p>
        </w:tc>
        <w:tc>
          <w:tcPr>
            <w:tcW w:w="3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center"/>
            </w:pPr>
            <w:r w:rsidRPr="00DC3582">
              <w:t>0</w:t>
            </w:r>
          </w:p>
        </w:tc>
      </w:tr>
      <w:tr w:rsidR="000B5104" w:rsidRPr="00DC3582" w:rsidTr="000B5104">
        <w:trPr>
          <w:cantSplit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center"/>
            </w:pPr>
            <w:r w:rsidRPr="00DC3582">
              <w:t>"Недействительные"</w:t>
            </w:r>
          </w:p>
        </w:tc>
        <w:tc>
          <w:tcPr>
            <w:tcW w:w="4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center"/>
            </w:pPr>
            <w:r w:rsidRPr="00DC3582">
              <w:t>0</w:t>
            </w:r>
          </w:p>
        </w:tc>
        <w:tc>
          <w:tcPr>
            <w:tcW w:w="3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center"/>
            </w:pPr>
            <w:r w:rsidRPr="00DC3582">
              <w:t>0</w:t>
            </w:r>
          </w:p>
        </w:tc>
      </w:tr>
      <w:tr w:rsidR="000B5104" w:rsidRPr="00DC3582" w:rsidTr="000B5104">
        <w:trPr>
          <w:cantSplit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center"/>
            </w:pPr>
            <w:r w:rsidRPr="00DC3582">
              <w:t>ИТОГО:</w:t>
            </w:r>
          </w:p>
        </w:tc>
        <w:tc>
          <w:tcPr>
            <w:tcW w:w="4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center"/>
              <w:rPr>
                <w:b/>
              </w:rPr>
            </w:pPr>
            <w:r w:rsidRPr="00DC3582">
              <w:t>8 747 308</w:t>
            </w:r>
          </w:p>
        </w:tc>
        <w:tc>
          <w:tcPr>
            <w:tcW w:w="3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DC3582">
            <w:pPr>
              <w:widowControl w:val="0"/>
              <w:jc w:val="center"/>
              <w:rPr>
                <w:b/>
              </w:rPr>
            </w:pPr>
            <w:r w:rsidRPr="00DC3582">
              <w:rPr>
                <w:b/>
              </w:rPr>
              <w:t xml:space="preserve"> 100,00</w:t>
            </w:r>
          </w:p>
        </w:tc>
      </w:tr>
    </w:tbl>
    <w:p w:rsidR="00934DAD" w:rsidRPr="00DC3582" w:rsidRDefault="00934DAD" w:rsidP="00DC3582">
      <w:pPr>
        <w:pStyle w:val="a3"/>
        <w:widowControl w:val="0"/>
        <w:tabs>
          <w:tab w:val="left" w:pos="6930"/>
        </w:tabs>
        <w:spacing w:after="0"/>
        <w:outlineLvl w:val="0"/>
      </w:pPr>
      <w:r w:rsidRPr="00DC3582">
        <w:t>По вопросу № 4  повестки дня Собрания решение принято.</w:t>
      </w:r>
    </w:p>
    <w:p w:rsidR="00934DAD" w:rsidRPr="00DC3582" w:rsidRDefault="00934DAD" w:rsidP="00DC3582">
      <w:pPr>
        <w:ind w:right="-90"/>
        <w:jc w:val="both"/>
      </w:pPr>
      <w:r w:rsidRPr="00DC3582">
        <w:rPr>
          <w:i/>
        </w:rPr>
        <w:t>Формулировка принятого решения:</w:t>
      </w:r>
      <w:r w:rsidRPr="00DC3582">
        <w:rPr>
          <w:b/>
          <w:iCs/>
        </w:rPr>
        <w:t xml:space="preserve"> Утвердить Устав Общества в новой редакции</w:t>
      </w:r>
      <w:r w:rsidRPr="00DC3582">
        <w:rPr>
          <w:b/>
          <w:bCs/>
          <w:iCs/>
        </w:rPr>
        <w:t>.</w:t>
      </w:r>
    </w:p>
    <w:p w:rsidR="00934DAD" w:rsidRPr="00DC3582" w:rsidRDefault="00934DAD" w:rsidP="00DC3582">
      <w:pPr>
        <w:pStyle w:val="a3"/>
        <w:widowControl w:val="0"/>
        <w:spacing w:after="0"/>
        <w:jc w:val="both"/>
        <w:outlineLvl w:val="0"/>
      </w:pPr>
    </w:p>
    <w:p w:rsidR="00E70030" w:rsidRPr="00DC3582" w:rsidRDefault="00E70030" w:rsidP="00DC3582">
      <w:pPr>
        <w:widowControl w:val="0"/>
        <w:jc w:val="both"/>
        <w:rPr>
          <w:b/>
        </w:rPr>
      </w:pPr>
      <w:r w:rsidRPr="00DC3582">
        <w:rPr>
          <w:b/>
        </w:rPr>
        <w:t xml:space="preserve">По </w:t>
      </w:r>
      <w:r w:rsidR="00566A02" w:rsidRPr="00DC3582">
        <w:rPr>
          <w:b/>
        </w:rPr>
        <w:t>пятому</w:t>
      </w:r>
      <w:r w:rsidRPr="00DC3582">
        <w:rPr>
          <w:b/>
        </w:rPr>
        <w:t xml:space="preserve"> вопросу: Избрание членов Наблюдательного совета Общества</w:t>
      </w:r>
    </w:p>
    <w:tbl>
      <w:tblPr>
        <w:tblW w:w="1020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505"/>
        <w:gridCol w:w="1701"/>
      </w:tblGrid>
      <w:tr w:rsidR="00E70030" w:rsidRPr="00DC3582" w:rsidTr="005F0F65">
        <w:trPr>
          <w:cantSplit/>
        </w:trPr>
        <w:tc>
          <w:tcPr>
            <w:tcW w:w="8505" w:type="dxa"/>
          </w:tcPr>
          <w:p w:rsidR="00E70030" w:rsidRPr="00DC3582" w:rsidRDefault="00E70030" w:rsidP="00DC3582">
            <w:pPr>
              <w:widowControl w:val="0"/>
              <w:jc w:val="both"/>
            </w:pPr>
            <w:r w:rsidRPr="00DC3582">
              <w:t>Число кумулятивных голосов, которыми обладали лица, включенные в список лиц, имевших право на участие в Собрании, по данному вопросу повестки дня Собрания</w:t>
            </w:r>
          </w:p>
        </w:tc>
        <w:tc>
          <w:tcPr>
            <w:tcW w:w="1701" w:type="dxa"/>
            <w:shd w:val="clear" w:color="auto" w:fill="auto"/>
          </w:tcPr>
          <w:p w:rsidR="00E70030" w:rsidRPr="00DC3582" w:rsidRDefault="000B5104" w:rsidP="00DC3582">
            <w:pPr>
              <w:widowControl w:val="0"/>
              <w:jc w:val="center"/>
            </w:pPr>
            <w:r w:rsidRPr="00DC3582">
              <w:rPr>
                <w:noProof/>
              </w:rPr>
              <w:t>56 232 600</w:t>
            </w:r>
          </w:p>
        </w:tc>
      </w:tr>
      <w:tr w:rsidR="00E70030" w:rsidRPr="00DC3582" w:rsidTr="005F0F65">
        <w:trPr>
          <w:cantSplit/>
        </w:trPr>
        <w:tc>
          <w:tcPr>
            <w:tcW w:w="8505" w:type="dxa"/>
          </w:tcPr>
          <w:p w:rsidR="00E70030" w:rsidRPr="00DC3582" w:rsidRDefault="00E70030" w:rsidP="00DC3582">
            <w:pPr>
              <w:widowControl w:val="0"/>
              <w:jc w:val="both"/>
              <w:rPr>
                <w:rFonts w:eastAsia="Calibri"/>
              </w:rPr>
            </w:pPr>
            <w:r w:rsidRPr="00DC3582">
              <w:rPr>
                <w:rFonts w:eastAsia="Calibri"/>
              </w:rPr>
              <w:t xml:space="preserve">Число </w:t>
            </w:r>
            <w:r w:rsidRPr="00DC3582">
              <w:t xml:space="preserve">кумулятивных </w:t>
            </w:r>
            <w:r w:rsidRPr="00DC3582">
              <w:rPr>
                <w:rFonts w:eastAsia="Calibri"/>
              </w:rPr>
              <w:t xml:space="preserve">голосов, приходившихся на голосующие акции по данному вопросу повестки дня Собрания,  определенное с учетом требований п. 4.24 Положения </w:t>
            </w:r>
          </w:p>
        </w:tc>
        <w:tc>
          <w:tcPr>
            <w:tcW w:w="1701" w:type="dxa"/>
            <w:shd w:val="clear" w:color="auto" w:fill="auto"/>
          </w:tcPr>
          <w:p w:rsidR="00E70030" w:rsidRPr="00DC3582" w:rsidRDefault="000B5104" w:rsidP="00DC3582">
            <w:pPr>
              <w:widowControl w:val="0"/>
              <w:jc w:val="center"/>
            </w:pPr>
            <w:r w:rsidRPr="00DC3582">
              <w:rPr>
                <w:noProof/>
              </w:rPr>
              <w:t>56 232 600</w:t>
            </w:r>
          </w:p>
        </w:tc>
      </w:tr>
      <w:tr w:rsidR="00E70030" w:rsidRPr="00DC3582" w:rsidTr="005F0F65">
        <w:trPr>
          <w:cantSplit/>
        </w:trPr>
        <w:tc>
          <w:tcPr>
            <w:tcW w:w="8505" w:type="dxa"/>
          </w:tcPr>
          <w:p w:rsidR="00E70030" w:rsidRPr="00DC3582" w:rsidRDefault="00E70030" w:rsidP="00DC3582">
            <w:pPr>
              <w:widowControl w:val="0"/>
              <w:jc w:val="both"/>
            </w:pPr>
            <w:r w:rsidRPr="00DC3582">
              <w:t xml:space="preserve">Число кумулятивных голосов, которыми по данному вопросу повестки дня Собрания обладали лица, принявшие участие в Собрании. </w:t>
            </w:r>
          </w:p>
        </w:tc>
        <w:tc>
          <w:tcPr>
            <w:tcW w:w="1701" w:type="dxa"/>
            <w:shd w:val="clear" w:color="auto" w:fill="auto"/>
          </w:tcPr>
          <w:p w:rsidR="00E70030" w:rsidRPr="00DC3582" w:rsidRDefault="000B5104" w:rsidP="00DC3582">
            <w:pPr>
              <w:widowControl w:val="0"/>
              <w:jc w:val="center"/>
            </w:pPr>
            <w:r w:rsidRPr="00DC3582">
              <w:t>43 736 540</w:t>
            </w:r>
          </w:p>
        </w:tc>
      </w:tr>
      <w:tr w:rsidR="00E70030" w:rsidRPr="00DC3582" w:rsidTr="005F0F65">
        <w:trPr>
          <w:cantSplit/>
        </w:trPr>
        <w:tc>
          <w:tcPr>
            <w:tcW w:w="8505" w:type="dxa"/>
          </w:tcPr>
          <w:p w:rsidR="00E70030" w:rsidRPr="00DC3582" w:rsidRDefault="00E70030" w:rsidP="00DC3582">
            <w:pPr>
              <w:widowControl w:val="0"/>
            </w:pPr>
            <w:r w:rsidRPr="00DC3582">
              <w:t>Кворум по данному вопросу имеется (%)</w:t>
            </w:r>
          </w:p>
        </w:tc>
        <w:tc>
          <w:tcPr>
            <w:tcW w:w="1701" w:type="dxa"/>
            <w:shd w:val="clear" w:color="auto" w:fill="auto"/>
          </w:tcPr>
          <w:p w:rsidR="00E70030" w:rsidRPr="00DC3582" w:rsidRDefault="000B5104" w:rsidP="00DC3582">
            <w:pPr>
              <w:widowControl w:val="0"/>
              <w:jc w:val="center"/>
            </w:pPr>
            <w:r w:rsidRPr="00DC3582">
              <w:t>77,78</w:t>
            </w:r>
            <w:r w:rsidR="00E70030" w:rsidRPr="00DC3582">
              <w:t>%</w:t>
            </w:r>
          </w:p>
        </w:tc>
      </w:tr>
    </w:tbl>
    <w:p w:rsidR="00AE204F" w:rsidRPr="00DC3582" w:rsidRDefault="005618DD" w:rsidP="000F2BDB">
      <w:pPr>
        <w:widowControl w:val="0"/>
        <w:tabs>
          <w:tab w:val="left" w:pos="0"/>
          <w:tab w:val="left" w:pos="567"/>
        </w:tabs>
        <w:spacing w:line="264" w:lineRule="auto"/>
        <w:jc w:val="both"/>
      </w:pPr>
      <w:r w:rsidRPr="001C32F7">
        <w:tab/>
      </w:r>
      <w:r w:rsidR="00AE204F" w:rsidRPr="00DC3582">
        <w:t xml:space="preserve">В соответствии со ст.66 </w:t>
      </w:r>
      <w:r w:rsidR="00AE204F" w:rsidRPr="00DC3582">
        <w:rPr>
          <w:lang w:eastAsia="ar-SA"/>
        </w:rPr>
        <w:t>Закона об акционерных обществах</w:t>
      </w:r>
      <w:r w:rsidR="00AE204F" w:rsidRPr="00DC3582">
        <w:t xml:space="preserve"> выборы членов Наблюдательного совета Общества осуществляются кумулятивным голосованием.</w:t>
      </w:r>
    </w:p>
    <w:p w:rsidR="00E70030" w:rsidRPr="00DC3582" w:rsidRDefault="005618DD" w:rsidP="000F2BDB">
      <w:pPr>
        <w:widowControl w:val="0"/>
        <w:tabs>
          <w:tab w:val="left" w:pos="0"/>
          <w:tab w:val="left" w:pos="567"/>
        </w:tabs>
        <w:spacing w:line="264" w:lineRule="auto"/>
        <w:jc w:val="both"/>
      </w:pPr>
      <w:r w:rsidRPr="001C32F7">
        <w:tab/>
      </w:r>
      <w:r w:rsidR="00E70030" w:rsidRPr="00DC3582">
        <w:t>При принятии решения по данному вопросу повестки дня в Наблюдательный совет избираются кандидаты, набравшие наибольшее число кумулятивных голосов.</w:t>
      </w:r>
    </w:p>
    <w:p w:rsidR="00E70030" w:rsidRPr="00DC3582" w:rsidRDefault="00E70030" w:rsidP="00DC358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DC3582">
        <w:rPr>
          <w:b/>
        </w:rPr>
        <w:tab/>
        <w:t xml:space="preserve">Итоги голосования: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5"/>
        <w:gridCol w:w="1701"/>
      </w:tblGrid>
      <w:tr w:rsidR="00E70030" w:rsidRPr="00DC3582" w:rsidTr="00AE12F3">
        <w:tc>
          <w:tcPr>
            <w:tcW w:w="8505" w:type="dxa"/>
            <w:shd w:val="clear" w:color="auto" w:fill="auto"/>
          </w:tcPr>
          <w:p w:rsidR="00E70030" w:rsidRPr="00DC3582" w:rsidRDefault="00E70030" w:rsidP="000F2BDB">
            <w:pPr>
              <w:widowControl w:val="0"/>
              <w:spacing w:line="288" w:lineRule="auto"/>
            </w:pPr>
            <w:r w:rsidRPr="00DC3582">
              <w:t>Число кумулятивных голосов, отданных за каждый из вариантов голосования:</w:t>
            </w:r>
          </w:p>
        </w:tc>
        <w:tc>
          <w:tcPr>
            <w:tcW w:w="1701" w:type="dxa"/>
            <w:shd w:val="clear" w:color="auto" w:fill="auto"/>
          </w:tcPr>
          <w:p w:rsidR="00E70030" w:rsidRPr="00DC3582" w:rsidRDefault="00E70030" w:rsidP="000F2BDB">
            <w:pPr>
              <w:widowControl w:val="0"/>
              <w:spacing w:line="264" w:lineRule="auto"/>
              <w:jc w:val="center"/>
            </w:pPr>
          </w:p>
        </w:tc>
      </w:tr>
      <w:tr w:rsidR="00E70030" w:rsidRPr="00DC3582" w:rsidTr="00AE12F3">
        <w:tc>
          <w:tcPr>
            <w:tcW w:w="8505" w:type="dxa"/>
            <w:shd w:val="clear" w:color="auto" w:fill="auto"/>
          </w:tcPr>
          <w:p w:rsidR="00E70030" w:rsidRPr="00DC3582" w:rsidRDefault="00E70030" w:rsidP="000F2BDB">
            <w:pPr>
              <w:widowControl w:val="0"/>
              <w:spacing w:line="288" w:lineRule="auto"/>
              <w:ind w:firstLine="318"/>
              <w:rPr>
                <w:b/>
              </w:rPr>
            </w:pPr>
            <w:r w:rsidRPr="00DC3582">
              <w:rPr>
                <w:b/>
              </w:rPr>
              <w:t>"ЗА" кандидатов, в том числе:</w:t>
            </w:r>
          </w:p>
        </w:tc>
        <w:tc>
          <w:tcPr>
            <w:tcW w:w="1701" w:type="dxa"/>
            <w:shd w:val="clear" w:color="auto" w:fill="auto"/>
          </w:tcPr>
          <w:p w:rsidR="00E70030" w:rsidRPr="00DC3582" w:rsidRDefault="000B5104" w:rsidP="000F2BDB">
            <w:pPr>
              <w:widowControl w:val="0"/>
              <w:spacing w:line="264" w:lineRule="auto"/>
              <w:jc w:val="center"/>
              <w:rPr>
                <w:b/>
              </w:rPr>
            </w:pPr>
            <w:r w:rsidRPr="00DC3582">
              <w:t>43 736 540</w:t>
            </w:r>
          </w:p>
        </w:tc>
      </w:tr>
      <w:tr w:rsidR="00AE204F" w:rsidRPr="00DC3582" w:rsidTr="00AE12F3">
        <w:tc>
          <w:tcPr>
            <w:tcW w:w="8505" w:type="dxa"/>
            <w:shd w:val="clear" w:color="auto" w:fill="auto"/>
          </w:tcPr>
          <w:p w:rsidR="00AE204F" w:rsidRPr="00DC3582" w:rsidRDefault="00AE204F" w:rsidP="000F2BDB">
            <w:pPr>
              <w:pStyle w:val="af3"/>
              <w:numPr>
                <w:ilvl w:val="0"/>
                <w:numId w:val="26"/>
              </w:numPr>
              <w:autoSpaceDE w:val="0"/>
              <w:autoSpaceDN w:val="0"/>
              <w:spacing w:after="0" w:line="288" w:lineRule="auto"/>
              <w:rPr>
                <w:sz w:val="20"/>
              </w:rPr>
            </w:pPr>
            <w:r w:rsidRPr="00DC3582">
              <w:rPr>
                <w:sz w:val="20"/>
              </w:rPr>
              <w:t>Попков Сергей Васильевич</w:t>
            </w:r>
          </w:p>
        </w:tc>
        <w:tc>
          <w:tcPr>
            <w:tcW w:w="1701" w:type="dxa"/>
            <w:shd w:val="clear" w:color="auto" w:fill="auto"/>
          </w:tcPr>
          <w:p w:rsidR="00AE204F" w:rsidRPr="00DC3582" w:rsidRDefault="00AE204F" w:rsidP="000F2BDB">
            <w:pPr>
              <w:widowControl w:val="0"/>
              <w:spacing w:line="264" w:lineRule="auto"/>
              <w:jc w:val="center"/>
            </w:pPr>
          </w:p>
        </w:tc>
      </w:tr>
      <w:tr w:rsidR="00AE204F" w:rsidRPr="00DC3582" w:rsidTr="00AE12F3">
        <w:tc>
          <w:tcPr>
            <w:tcW w:w="8505" w:type="dxa"/>
            <w:shd w:val="clear" w:color="auto" w:fill="auto"/>
          </w:tcPr>
          <w:p w:rsidR="00AE204F" w:rsidRPr="00DC3582" w:rsidRDefault="00AE204F" w:rsidP="000F2BDB">
            <w:pPr>
              <w:pStyle w:val="af3"/>
              <w:numPr>
                <w:ilvl w:val="0"/>
                <w:numId w:val="26"/>
              </w:numPr>
              <w:autoSpaceDE w:val="0"/>
              <w:autoSpaceDN w:val="0"/>
              <w:spacing w:after="0" w:line="288" w:lineRule="auto"/>
              <w:rPr>
                <w:sz w:val="20"/>
              </w:rPr>
            </w:pPr>
            <w:r w:rsidRPr="00DC3582">
              <w:rPr>
                <w:sz w:val="20"/>
              </w:rPr>
              <w:t>Гаврилюк Александр Иванович</w:t>
            </w:r>
          </w:p>
        </w:tc>
        <w:tc>
          <w:tcPr>
            <w:tcW w:w="1701" w:type="dxa"/>
            <w:shd w:val="clear" w:color="auto" w:fill="auto"/>
          </w:tcPr>
          <w:p w:rsidR="00AE204F" w:rsidRPr="00DC3582" w:rsidRDefault="00AE204F" w:rsidP="000F2BDB">
            <w:pPr>
              <w:widowControl w:val="0"/>
              <w:spacing w:line="264" w:lineRule="auto"/>
              <w:jc w:val="center"/>
            </w:pPr>
          </w:p>
        </w:tc>
      </w:tr>
      <w:tr w:rsidR="00AE204F" w:rsidRPr="00DC3582" w:rsidTr="00AE12F3">
        <w:tc>
          <w:tcPr>
            <w:tcW w:w="8505" w:type="dxa"/>
            <w:shd w:val="clear" w:color="auto" w:fill="auto"/>
          </w:tcPr>
          <w:p w:rsidR="00AE204F" w:rsidRPr="00DC3582" w:rsidRDefault="00AE204F" w:rsidP="000F2BDB">
            <w:pPr>
              <w:pStyle w:val="af3"/>
              <w:numPr>
                <w:ilvl w:val="0"/>
                <w:numId w:val="26"/>
              </w:numPr>
              <w:autoSpaceDE w:val="0"/>
              <w:autoSpaceDN w:val="0"/>
              <w:spacing w:after="0" w:line="288" w:lineRule="auto"/>
              <w:rPr>
                <w:sz w:val="20"/>
              </w:rPr>
            </w:pPr>
            <w:r w:rsidRPr="00DC3582">
              <w:rPr>
                <w:sz w:val="20"/>
              </w:rPr>
              <w:t>Асанов Энвер Юсуфович</w:t>
            </w:r>
          </w:p>
        </w:tc>
        <w:tc>
          <w:tcPr>
            <w:tcW w:w="1701" w:type="dxa"/>
            <w:shd w:val="clear" w:color="auto" w:fill="auto"/>
          </w:tcPr>
          <w:p w:rsidR="00AE204F" w:rsidRPr="00DC3582" w:rsidRDefault="00AE204F" w:rsidP="000F2BDB">
            <w:pPr>
              <w:widowControl w:val="0"/>
              <w:spacing w:line="264" w:lineRule="auto"/>
              <w:jc w:val="center"/>
            </w:pPr>
          </w:p>
        </w:tc>
      </w:tr>
      <w:tr w:rsidR="00AE204F" w:rsidRPr="00DC3582" w:rsidTr="00AE12F3">
        <w:tc>
          <w:tcPr>
            <w:tcW w:w="8505" w:type="dxa"/>
            <w:shd w:val="clear" w:color="auto" w:fill="auto"/>
          </w:tcPr>
          <w:p w:rsidR="00AE204F" w:rsidRPr="00DC3582" w:rsidRDefault="00AE204F" w:rsidP="000F2BDB">
            <w:pPr>
              <w:pStyle w:val="af3"/>
              <w:numPr>
                <w:ilvl w:val="0"/>
                <w:numId w:val="26"/>
              </w:numPr>
              <w:autoSpaceDE w:val="0"/>
              <w:autoSpaceDN w:val="0"/>
              <w:spacing w:after="0" w:line="288" w:lineRule="auto"/>
              <w:rPr>
                <w:sz w:val="20"/>
              </w:rPr>
            </w:pPr>
            <w:r w:rsidRPr="00DC3582">
              <w:rPr>
                <w:sz w:val="20"/>
              </w:rPr>
              <w:t>Рыбак Николай Иванович</w:t>
            </w:r>
          </w:p>
        </w:tc>
        <w:tc>
          <w:tcPr>
            <w:tcW w:w="1701" w:type="dxa"/>
            <w:shd w:val="clear" w:color="auto" w:fill="auto"/>
          </w:tcPr>
          <w:p w:rsidR="00AE204F" w:rsidRPr="00DC3582" w:rsidRDefault="00AE204F" w:rsidP="000F2BDB">
            <w:pPr>
              <w:widowControl w:val="0"/>
              <w:spacing w:line="264" w:lineRule="auto"/>
              <w:jc w:val="center"/>
            </w:pPr>
          </w:p>
        </w:tc>
      </w:tr>
      <w:tr w:rsidR="00AE204F" w:rsidRPr="00DC3582" w:rsidTr="00AE12F3">
        <w:tc>
          <w:tcPr>
            <w:tcW w:w="8505" w:type="dxa"/>
            <w:shd w:val="clear" w:color="auto" w:fill="auto"/>
          </w:tcPr>
          <w:p w:rsidR="00AE204F" w:rsidRPr="00DC3582" w:rsidRDefault="00AE204F" w:rsidP="000F2BDB">
            <w:pPr>
              <w:pStyle w:val="af3"/>
              <w:numPr>
                <w:ilvl w:val="0"/>
                <w:numId w:val="26"/>
              </w:numPr>
              <w:autoSpaceDE w:val="0"/>
              <w:autoSpaceDN w:val="0"/>
              <w:spacing w:after="0" w:line="288" w:lineRule="auto"/>
              <w:rPr>
                <w:sz w:val="20"/>
              </w:rPr>
            </w:pPr>
            <w:r w:rsidRPr="00DC3582">
              <w:rPr>
                <w:sz w:val="20"/>
              </w:rPr>
              <w:t>Гладыш Оксана Робертовна</w:t>
            </w:r>
          </w:p>
        </w:tc>
        <w:tc>
          <w:tcPr>
            <w:tcW w:w="1701" w:type="dxa"/>
            <w:shd w:val="clear" w:color="auto" w:fill="auto"/>
          </w:tcPr>
          <w:p w:rsidR="00AE204F" w:rsidRPr="00DC3582" w:rsidRDefault="00AE204F" w:rsidP="000F2BDB">
            <w:pPr>
              <w:widowControl w:val="0"/>
              <w:spacing w:line="264" w:lineRule="auto"/>
              <w:jc w:val="center"/>
            </w:pPr>
          </w:p>
        </w:tc>
      </w:tr>
      <w:tr w:rsidR="00020FB9" w:rsidRPr="00DC3582" w:rsidTr="00AE12F3">
        <w:tc>
          <w:tcPr>
            <w:tcW w:w="8505" w:type="dxa"/>
            <w:shd w:val="clear" w:color="auto" w:fill="auto"/>
          </w:tcPr>
          <w:p w:rsidR="00020FB9" w:rsidRPr="00DC3582" w:rsidRDefault="00020FB9" w:rsidP="000F2BDB">
            <w:pPr>
              <w:pStyle w:val="af3"/>
              <w:numPr>
                <w:ilvl w:val="0"/>
                <w:numId w:val="26"/>
              </w:numPr>
              <w:autoSpaceDE w:val="0"/>
              <w:autoSpaceDN w:val="0"/>
              <w:spacing w:after="0" w:line="288" w:lineRule="auto"/>
              <w:rPr>
                <w:sz w:val="20"/>
              </w:rPr>
            </w:pPr>
            <w:r w:rsidRPr="00DC3582">
              <w:rPr>
                <w:sz w:val="20"/>
              </w:rPr>
              <w:t>Качан Сергей Михайлович</w:t>
            </w:r>
          </w:p>
        </w:tc>
        <w:tc>
          <w:tcPr>
            <w:tcW w:w="1701" w:type="dxa"/>
            <w:shd w:val="clear" w:color="auto" w:fill="auto"/>
          </w:tcPr>
          <w:p w:rsidR="00020FB9" w:rsidRPr="00DC3582" w:rsidRDefault="00020FB9" w:rsidP="00B229FC">
            <w:pPr>
              <w:widowControl w:val="0"/>
              <w:spacing w:line="264" w:lineRule="auto"/>
              <w:jc w:val="center"/>
            </w:pPr>
            <w:r w:rsidRPr="00DC3582">
              <w:t>8</w:t>
            </w:r>
            <w:r>
              <w:t> 722 918</w:t>
            </w:r>
          </w:p>
        </w:tc>
      </w:tr>
      <w:tr w:rsidR="00020FB9" w:rsidRPr="00DC3582" w:rsidTr="00AE12F3">
        <w:tc>
          <w:tcPr>
            <w:tcW w:w="8505" w:type="dxa"/>
            <w:shd w:val="clear" w:color="auto" w:fill="auto"/>
          </w:tcPr>
          <w:p w:rsidR="00020FB9" w:rsidRPr="00DC3582" w:rsidRDefault="00020FB9" w:rsidP="000F2BDB">
            <w:pPr>
              <w:pStyle w:val="af3"/>
              <w:numPr>
                <w:ilvl w:val="0"/>
                <w:numId w:val="26"/>
              </w:numPr>
              <w:autoSpaceDE w:val="0"/>
              <w:autoSpaceDN w:val="0"/>
              <w:spacing w:after="0" w:line="288" w:lineRule="auto"/>
              <w:rPr>
                <w:sz w:val="20"/>
              </w:rPr>
            </w:pPr>
            <w:r w:rsidRPr="00DC3582">
              <w:rPr>
                <w:sz w:val="20"/>
              </w:rPr>
              <w:t>Спирин Максим Александрович</w:t>
            </w:r>
          </w:p>
        </w:tc>
        <w:tc>
          <w:tcPr>
            <w:tcW w:w="1701" w:type="dxa"/>
            <w:shd w:val="clear" w:color="auto" w:fill="auto"/>
          </w:tcPr>
          <w:p w:rsidR="00020FB9" w:rsidRPr="00DC3582" w:rsidRDefault="00020FB9" w:rsidP="00B229FC">
            <w:pPr>
              <w:widowControl w:val="0"/>
              <w:spacing w:line="264" w:lineRule="auto"/>
              <w:jc w:val="center"/>
            </w:pPr>
            <w:r w:rsidRPr="00DC3582">
              <w:t>8</w:t>
            </w:r>
            <w:r>
              <w:t> 722 918</w:t>
            </w:r>
          </w:p>
        </w:tc>
      </w:tr>
      <w:tr w:rsidR="00020FB9" w:rsidRPr="00DC3582" w:rsidTr="00AE12F3">
        <w:tc>
          <w:tcPr>
            <w:tcW w:w="8505" w:type="dxa"/>
            <w:shd w:val="clear" w:color="auto" w:fill="auto"/>
          </w:tcPr>
          <w:p w:rsidR="00020FB9" w:rsidRPr="00DC3582" w:rsidRDefault="00020FB9" w:rsidP="000F2BDB">
            <w:pPr>
              <w:pStyle w:val="af3"/>
              <w:numPr>
                <w:ilvl w:val="0"/>
                <w:numId w:val="26"/>
              </w:numPr>
              <w:autoSpaceDE w:val="0"/>
              <w:autoSpaceDN w:val="0"/>
              <w:spacing w:after="0" w:line="288" w:lineRule="auto"/>
              <w:rPr>
                <w:sz w:val="20"/>
              </w:rPr>
            </w:pPr>
            <w:r w:rsidRPr="00DC3582">
              <w:rPr>
                <w:sz w:val="20"/>
              </w:rPr>
              <w:t>Гостищев Андрей Александрович</w:t>
            </w:r>
          </w:p>
        </w:tc>
        <w:tc>
          <w:tcPr>
            <w:tcW w:w="1701" w:type="dxa"/>
            <w:shd w:val="clear" w:color="auto" w:fill="auto"/>
          </w:tcPr>
          <w:p w:rsidR="00020FB9" w:rsidRPr="00DC3582" w:rsidRDefault="00020FB9" w:rsidP="00B229FC">
            <w:pPr>
              <w:widowControl w:val="0"/>
              <w:spacing w:line="264" w:lineRule="auto"/>
              <w:jc w:val="center"/>
            </w:pPr>
            <w:r w:rsidRPr="00DC3582">
              <w:t>8</w:t>
            </w:r>
            <w:r>
              <w:t> 722 918</w:t>
            </w:r>
          </w:p>
        </w:tc>
      </w:tr>
      <w:tr w:rsidR="00020FB9" w:rsidRPr="00DC3582" w:rsidTr="00AE12F3">
        <w:tc>
          <w:tcPr>
            <w:tcW w:w="8505" w:type="dxa"/>
            <w:shd w:val="clear" w:color="auto" w:fill="auto"/>
          </w:tcPr>
          <w:p w:rsidR="00020FB9" w:rsidRPr="00DC3582" w:rsidRDefault="00020FB9" w:rsidP="000F2BDB">
            <w:pPr>
              <w:pStyle w:val="af3"/>
              <w:numPr>
                <w:ilvl w:val="0"/>
                <w:numId w:val="26"/>
              </w:numPr>
              <w:autoSpaceDE w:val="0"/>
              <w:autoSpaceDN w:val="0"/>
              <w:spacing w:after="0" w:line="288" w:lineRule="auto"/>
              <w:rPr>
                <w:sz w:val="20"/>
              </w:rPr>
            </w:pPr>
            <w:r w:rsidRPr="00DC3582">
              <w:rPr>
                <w:sz w:val="20"/>
              </w:rPr>
              <w:t>Шатунов Владимир Анатолиевич</w:t>
            </w:r>
          </w:p>
        </w:tc>
        <w:tc>
          <w:tcPr>
            <w:tcW w:w="1701" w:type="dxa"/>
            <w:shd w:val="clear" w:color="auto" w:fill="auto"/>
          </w:tcPr>
          <w:p w:rsidR="00020FB9" w:rsidRPr="00DC3582" w:rsidRDefault="00020FB9" w:rsidP="00B229FC">
            <w:pPr>
              <w:widowControl w:val="0"/>
              <w:spacing w:line="264" w:lineRule="auto"/>
              <w:jc w:val="center"/>
            </w:pPr>
            <w:r w:rsidRPr="00DC3582">
              <w:t>8</w:t>
            </w:r>
            <w:r>
              <w:t> 722 918</w:t>
            </w:r>
          </w:p>
        </w:tc>
      </w:tr>
      <w:tr w:rsidR="00020FB9" w:rsidRPr="00DC3582" w:rsidTr="00AE12F3">
        <w:tc>
          <w:tcPr>
            <w:tcW w:w="8505" w:type="dxa"/>
            <w:shd w:val="clear" w:color="auto" w:fill="auto"/>
          </w:tcPr>
          <w:p w:rsidR="00020FB9" w:rsidRPr="00DC3582" w:rsidRDefault="00020FB9" w:rsidP="000F2BDB">
            <w:pPr>
              <w:pStyle w:val="af3"/>
              <w:numPr>
                <w:ilvl w:val="0"/>
                <w:numId w:val="26"/>
              </w:numPr>
              <w:autoSpaceDE w:val="0"/>
              <w:autoSpaceDN w:val="0"/>
              <w:spacing w:after="0" w:line="288" w:lineRule="auto"/>
              <w:rPr>
                <w:sz w:val="20"/>
              </w:rPr>
            </w:pPr>
            <w:r w:rsidRPr="00DC3582">
              <w:rPr>
                <w:sz w:val="20"/>
              </w:rPr>
              <w:t>Тименкова Наталья Александровна</w:t>
            </w:r>
          </w:p>
        </w:tc>
        <w:tc>
          <w:tcPr>
            <w:tcW w:w="1701" w:type="dxa"/>
            <w:shd w:val="clear" w:color="auto" w:fill="auto"/>
          </w:tcPr>
          <w:p w:rsidR="00020FB9" w:rsidRPr="00DC3582" w:rsidRDefault="00020FB9" w:rsidP="00B229FC">
            <w:pPr>
              <w:widowControl w:val="0"/>
              <w:spacing w:line="264" w:lineRule="auto"/>
              <w:jc w:val="center"/>
            </w:pPr>
            <w:r w:rsidRPr="00DC3582">
              <w:t>8</w:t>
            </w:r>
            <w:r>
              <w:t> 722 918</w:t>
            </w:r>
          </w:p>
        </w:tc>
      </w:tr>
      <w:tr w:rsidR="00E70030" w:rsidRPr="00DC3582" w:rsidTr="00AE12F3">
        <w:tc>
          <w:tcPr>
            <w:tcW w:w="8505" w:type="dxa"/>
            <w:shd w:val="clear" w:color="auto" w:fill="auto"/>
          </w:tcPr>
          <w:p w:rsidR="00E70030" w:rsidRPr="00DC3582" w:rsidRDefault="00E70030" w:rsidP="000F2BDB">
            <w:pPr>
              <w:widowControl w:val="0"/>
              <w:spacing w:line="288" w:lineRule="auto"/>
              <w:rPr>
                <w:b/>
              </w:rPr>
            </w:pPr>
            <w:r w:rsidRPr="00DC3582">
              <w:t xml:space="preserve">       Число голосов, не распределенных по кандидатам</w:t>
            </w:r>
          </w:p>
        </w:tc>
        <w:tc>
          <w:tcPr>
            <w:tcW w:w="1701" w:type="dxa"/>
            <w:shd w:val="clear" w:color="auto" w:fill="auto"/>
          </w:tcPr>
          <w:p w:rsidR="00E70030" w:rsidRPr="00DC3582" w:rsidRDefault="00020FB9" w:rsidP="000F2BDB">
            <w:pPr>
              <w:widowControl w:val="0"/>
              <w:spacing w:line="264" w:lineRule="auto"/>
              <w:jc w:val="center"/>
            </w:pPr>
            <w:r>
              <w:t>121 950</w:t>
            </w:r>
          </w:p>
        </w:tc>
      </w:tr>
      <w:tr w:rsidR="00E70030" w:rsidRPr="00DC3582" w:rsidTr="00AE12F3">
        <w:tc>
          <w:tcPr>
            <w:tcW w:w="8505" w:type="dxa"/>
            <w:shd w:val="clear" w:color="auto" w:fill="auto"/>
          </w:tcPr>
          <w:p w:rsidR="00E70030" w:rsidRPr="00DC3582" w:rsidRDefault="00E70030" w:rsidP="000F2BD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88" w:lineRule="auto"/>
              <w:ind w:firstLine="318"/>
              <w:rPr>
                <w:b/>
              </w:rPr>
            </w:pPr>
            <w:r w:rsidRPr="00DC3582">
              <w:rPr>
                <w:b/>
              </w:rPr>
              <w:t>"ПРОТИВ всех кандидатов"</w:t>
            </w:r>
          </w:p>
        </w:tc>
        <w:tc>
          <w:tcPr>
            <w:tcW w:w="1701" w:type="dxa"/>
            <w:shd w:val="clear" w:color="auto" w:fill="auto"/>
          </w:tcPr>
          <w:p w:rsidR="00E70030" w:rsidRPr="00DC3582" w:rsidRDefault="00006CD2" w:rsidP="000F2BDB">
            <w:pPr>
              <w:widowControl w:val="0"/>
              <w:spacing w:line="264" w:lineRule="auto"/>
              <w:jc w:val="center"/>
              <w:rPr>
                <w:b/>
              </w:rPr>
            </w:pPr>
            <w:r w:rsidRPr="00DC3582">
              <w:rPr>
                <w:b/>
              </w:rPr>
              <w:t>0</w:t>
            </w:r>
          </w:p>
        </w:tc>
      </w:tr>
      <w:tr w:rsidR="00E70030" w:rsidRPr="00DC3582" w:rsidTr="00AE12F3">
        <w:tc>
          <w:tcPr>
            <w:tcW w:w="8505" w:type="dxa"/>
            <w:shd w:val="clear" w:color="auto" w:fill="auto"/>
          </w:tcPr>
          <w:p w:rsidR="00E70030" w:rsidRPr="00DC3582" w:rsidRDefault="00E70030" w:rsidP="000F2BD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88" w:lineRule="auto"/>
              <w:ind w:firstLine="318"/>
              <w:rPr>
                <w:b/>
              </w:rPr>
            </w:pPr>
            <w:r w:rsidRPr="00DC3582">
              <w:rPr>
                <w:b/>
              </w:rPr>
              <w:t>"ВОЗДЕРЖАЛСЯ по всем кандидатам"</w:t>
            </w:r>
          </w:p>
        </w:tc>
        <w:tc>
          <w:tcPr>
            <w:tcW w:w="1701" w:type="dxa"/>
            <w:shd w:val="clear" w:color="auto" w:fill="auto"/>
          </w:tcPr>
          <w:p w:rsidR="00E70030" w:rsidRPr="00DC3582" w:rsidRDefault="00AE204F" w:rsidP="000F2BDB">
            <w:pPr>
              <w:widowControl w:val="0"/>
              <w:spacing w:line="264" w:lineRule="auto"/>
              <w:jc w:val="center"/>
              <w:rPr>
                <w:b/>
              </w:rPr>
            </w:pPr>
            <w:r w:rsidRPr="00DC3582">
              <w:rPr>
                <w:b/>
              </w:rPr>
              <w:t>0</w:t>
            </w:r>
          </w:p>
        </w:tc>
      </w:tr>
      <w:tr w:rsidR="00E70030" w:rsidRPr="00DC3582" w:rsidTr="00AE12F3">
        <w:tc>
          <w:tcPr>
            <w:tcW w:w="8505" w:type="dxa"/>
            <w:shd w:val="clear" w:color="auto" w:fill="auto"/>
          </w:tcPr>
          <w:p w:rsidR="00E70030" w:rsidRPr="00DC3582" w:rsidRDefault="00E70030" w:rsidP="000F2BD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88" w:lineRule="auto"/>
              <w:jc w:val="both"/>
            </w:pPr>
            <w:r w:rsidRPr="00DC3582">
              <w:rPr>
                <w:b/>
              </w:rPr>
              <w:t>Число кумулятивных голосов</w:t>
            </w:r>
            <w:r w:rsidRPr="00DC3582">
              <w:t xml:space="preserve">, </w:t>
            </w:r>
            <w:r w:rsidRPr="00DC3582">
              <w:rPr>
                <w:b/>
              </w:rPr>
              <w:t>которые не подсчитывались</w:t>
            </w:r>
            <w:r w:rsidRPr="00DC3582">
              <w:t xml:space="preserve"> в связи с признанием бюллетеней недействительными или по иным основаниям, предусмотренным Положением</w:t>
            </w:r>
          </w:p>
        </w:tc>
        <w:tc>
          <w:tcPr>
            <w:tcW w:w="1701" w:type="dxa"/>
            <w:shd w:val="clear" w:color="auto" w:fill="auto"/>
          </w:tcPr>
          <w:p w:rsidR="00E70030" w:rsidRPr="00DC3582" w:rsidRDefault="00006CD2" w:rsidP="000F2BDB">
            <w:pPr>
              <w:widowControl w:val="0"/>
              <w:spacing w:line="264" w:lineRule="auto"/>
              <w:jc w:val="center"/>
            </w:pPr>
            <w:r w:rsidRPr="00DC3582">
              <w:t>0</w:t>
            </w:r>
          </w:p>
        </w:tc>
      </w:tr>
      <w:tr w:rsidR="00E70030" w:rsidRPr="00DC3582" w:rsidTr="00AE12F3">
        <w:tc>
          <w:tcPr>
            <w:tcW w:w="8505" w:type="dxa"/>
            <w:shd w:val="clear" w:color="auto" w:fill="auto"/>
          </w:tcPr>
          <w:p w:rsidR="00E70030" w:rsidRPr="00DC3582" w:rsidRDefault="00E70030" w:rsidP="000F2BD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</w:rPr>
            </w:pPr>
            <w:r w:rsidRPr="00DC3582">
              <w:rPr>
                <w:b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E70030" w:rsidRPr="00DC3582" w:rsidRDefault="00DC3582" w:rsidP="000F2BDB">
            <w:pPr>
              <w:widowControl w:val="0"/>
              <w:spacing w:line="264" w:lineRule="auto"/>
              <w:jc w:val="center"/>
              <w:rPr>
                <w:b/>
              </w:rPr>
            </w:pPr>
            <w:r w:rsidRPr="00DC3582">
              <w:rPr>
                <w:b/>
              </w:rPr>
              <w:t xml:space="preserve">43 736 540 </w:t>
            </w:r>
            <w:r w:rsidR="00E70030" w:rsidRPr="00DC3582">
              <w:rPr>
                <w:b/>
              </w:rPr>
              <w:t>(100%)</w:t>
            </w:r>
          </w:p>
        </w:tc>
      </w:tr>
    </w:tbl>
    <w:p w:rsidR="00E70030" w:rsidRPr="00DC3582" w:rsidRDefault="00E70030" w:rsidP="000F2BDB">
      <w:pPr>
        <w:pStyle w:val="a3"/>
        <w:widowControl w:val="0"/>
        <w:tabs>
          <w:tab w:val="left" w:pos="6930"/>
        </w:tabs>
        <w:spacing w:after="0" w:line="264" w:lineRule="auto"/>
        <w:outlineLvl w:val="0"/>
      </w:pPr>
      <w:r w:rsidRPr="00DC3582">
        <w:t xml:space="preserve">По вопросу № </w:t>
      </w:r>
      <w:r w:rsidR="00566A02" w:rsidRPr="00DC3582">
        <w:t>5</w:t>
      </w:r>
      <w:r w:rsidRPr="00DC3582">
        <w:t xml:space="preserve">  повестки дня Собрания решение принято.</w:t>
      </w:r>
    </w:p>
    <w:p w:rsidR="00E70030" w:rsidRPr="00DC3582" w:rsidRDefault="00E70030" w:rsidP="000F2BDB">
      <w:pPr>
        <w:widowControl w:val="0"/>
        <w:tabs>
          <w:tab w:val="left" w:pos="0"/>
          <w:tab w:val="left" w:pos="567"/>
        </w:tabs>
        <w:spacing w:line="264" w:lineRule="auto"/>
        <w:jc w:val="both"/>
        <w:rPr>
          <w:b/>
        </w:rPr>
      </w:pPr>
      <w:r w:rsidRPr="00DC3582">
        <w:rPr>
          <w:i/>
        </w:rPr>
        <w:t>Формулировка принятого решения:</w:t>
      </w:r>
      <w:r w:rsidRPr="00DC3582">
        <w:rPr>
          <w:b/>
        </w:rPr>
        <w:t xml:space="preserve">  </w:t>
      </w:r>
      <w:r w:rsidR="00934DAD" w:rsidRPr="00DC3582">
        <w:rPr>
          <w:b/>
          <w:bCs/>
        </w:rPr>
        <w:t>Избрать Наблюдательный совет Общества в количестве 5 (пяти) членов:</w:t>
      </w:r>
      <w:r w:rsidR="00934DAD" w:rsidRPr="00DC3582">
        <w:rPr>
          <w:b/>
          <w:iCs/>
          <w:color w:val="000000"/>
        </w:rPr>
        <w:t xml:space="preserve"> Качан Сергей Михайлович, Спирин Максим Александрович, Гостищев Андрей Александрович, </w:t>
      </w:r>
      <w:r w:rsidR="00934DAD" w:rsidRPr="00DC3582">
        <w:rPr>
          <w:b/>
        </w:rPr>
        <w:t>Шатунов Владимир Анатолиевич, Тименкова Наталья Александровна</w:t>
      </w:r>
      <w:r w:rsidR="00566A02" w:rsidRPr="00DC3582">
        <w:rPr>
          <w:b/>
        </w:rPr>
        <w:t>.</w:t>
      </w:r>
    </w:p>
    <w:p w:rsidR="00E70030" w:rsidRPr="00DC3582" w:rsidRDefault="00E70030" w:rsidP="000F2BDB">
      <w:pPr>
        <w:widowControl w:val="0"/>
        <w:spacing w:line="264" w:lineRule="auto"/>
        <w:jc w:val="both"/>
        <w:rPr>
          <w:b/>
        </w:rPr>
      </w:pPr>
    </w:p>
    <w:p w:rsidR="00AE204F" w:rsidRPr="00DC3582" w:rsidRDefault="00AE204F" w:rsidP="00DC3582">
      <w:pPr>
        <w:widowControl w:val="0"/>
        <w:jc w:val="both"/>
        <w:rPr>
          <w:b/>
        </w:rPr>
      </w:pPr>
      <w:r w:rsidRPr="00DC3582">
        <w:rPr>
          <w:b/>
        </w:rPr>
        <w:t xml:space="preserve">По </w:t>
      </w:r>
      <w:r w:rsidR="005618DD">
        <w:rPr>
          <w:b/>
          <w:lang w:val="uk-UA"/>
        </w:rPr>
        <w:t>шестому</w:t>
      </w:r>
      <w:r w:rsidRPr="00DC3582">
        <w:rPr>
          <w:b/>
        </w:rPr>
        <w:t xml:space="preserve"> вопросу: Утверждение аудитора Общества.</w:t>
      </w:r>
    </w:p>
    <w:tbl>
      <w:tblPr>
        <w:tblW w:w="1021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8510"/>
        <w:gridCol w:w="1702"/>
      </w:tblGrid>
      <w:tr w:rsidR="000B5104" w:rsidRPr="00DC3582" w:rsidTr="000B5104">
        <w:trPr>
          <w:cantSplit/>
        </w:trPr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0F2BDB">
            <w:pPr>
              <w:widowControl w:val="0"/>
              <w:spacing w:line="264" w:lineRule="auto"/>
              <w:jc w:val="both"/>
            </w:pPr>
            <w:r w:rsidRPr="00DC3582">
              <w:t>Число голосов, которыми обладали лица, включенные в список лиц, имевших право на участие в Собрании, по данному вопросу повестки дня Собрания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0F2BDB">
            <w:pPr>
              <w:widowControl w:val="0"/>
              <w:spacing w:line="264" w:lineRule="auto"/>
              <w:jc w:val="center"/>
            </w:pPr>
            <w:r w:rsidRPr="00DC3582">
              <w:t>11 246 520</w:t>
            </w:r>
          </w:p>
        </w:tc>
      </w:tr>
      <w:tr w:rsidR="000B5104" w:rsidRPr="00DC3582" w:rsidTr="000B5104">
        <w:trPr>
          <w:cantSplit/>
        </w:trPr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0F2BDB">
            <w:pPr>
              <w:widowControl w:val="0"/>
              <w:spacing w:line="264" w:lineRule="auto"/>
              <w:jc w:val="both"/>
              <w:rPr>
                <w:rFonts w:eastAsia="Calibri"/>
              </w:rPr>
            </w:pPr>
            <w:r w:rsidRPr="00DC3582">
              <w:rPr>
                <w:rFonts w:eastAsia="Calibri"/>
              </w:rPr>
              <w:t xml:space="preserve">Число голосов, приходившихся на голосующие акции по данному вопросу повестки дня Собрания, определенное с учетом требований п. 4.24 Положения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0F2BDB">
            <w:pPr>
              <w:widowControl w:val="0"/>
              <w:spacing w:line="264" w:lineRule="auto"/>
              <w:jc w:val="center"/>
            </w:pPr>
            <w:r w:rsidRPr="00DC3582">
              <w:t>11 246 520</w:t>
            </w:r>
          </w:p>
        </w:tc>
      </w:tr>
      <w:tr w:rsidR="000B5104" w:rsidRPr="00DC3582" w:rsidTr="000B5104">
        <w:trPr>
          <w:cantSplit/>
        </w:trPr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0F2BDB">
            <w:pPr>
              <w:widowControl w:val="0"/>
              <w:spacing w:line="264" w:lineRule="auto"/>
              <w:jc w:val="both"/>
            </w:pPr>
            <w:r w:rsidRPr="00DC3582">
              <w:t>Число голосов, которыми обладали лица, принявшие участие в Собрании, по данному вопросу повестки дня Собрания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0F2BDB">
            <w:pPr>
              <w:widowControl w:val="0"/>
              <w:spacing w:line="264" w:lineRule="auto"/>
              <w:jc w:val="center"/>
            </w:pPr>
            <w:r w:rsidRPr="00DC3582">
              <w:t>8 747 308</w:t>
            </w:r>
          </w:p>
        </w:tc>
      </w:tr>
      <w:tr w:rsidR="000B5104" w:rsidRPr="00DC3582" w:rsidTr="000B5104">
        <w:trPr>
          <w:cantSplit/>
        </w:trPr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0F2BDB">
            <w:pPr>
              <w:widowControl w:val="0"/>
              <w:spacing w:line="264" w:lineRule="auto"/>
            </w:pPr>
            <w:r w:rsidRPr="00DC3582">
              <w:t>Кворум по данному вопросу имеется (%)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0F2BDB">
            <w:pPr>
              <w:widowControl w:val="0"/>
              <w:spacing w:line="264" w:lineRule="auto"/>
              <w:jc w:val="center"/>
            </w:pPr>
            <w:r w:rsidRPr="00DC3582">
              <w:t>77,78%</w:t>
            </w:r>
          </w:p>
        </w:tc>
      </w:tr>
    </w:tbl>
    <w:p w:rsidR="00AE204F" w:rsidRPr="00DC3582" w:rsidRDefault="00AE204F" w:rsidP="00BE1414">
      <w:pPr>
        <w:pStyle w:val="a3"/>
        <w:widowControl w:val="0"/>
        <w:spacing w:after="0" w:line="264" w:lineRule="auto"/>
        <w:ind w:firstLine="708"/>
        <w:jc w:val="both"/>
        <w:outlineLvl w:val="0"/>
      </w:pPr>
      <w:r w:rsidRPr="00DC3582">
        <w:lastRenderedPageBreak/>
        <w:t>Решение по данному вопросу повестки дня принимается большинством (более 50%) голосов акционеров – владельцев голосующих акций Общества, принимающих участие в Собрании.</w:t>
      </w:r>
    </w:p>
    <w:p w:rsidR="00AE204F" w:rsidRPr="00DC3582" w:rsidRDefault="00AE204F" w:rsidP="000F2BDB">
      <w:pPr>
        <w:widowControl w:val="0"/>
        <w:spacing w:line="264" w:lineRule="auto"/>
        <w:ind w:firstLine="708"/>
        <w:jc w:val="both"/>
        <w:rPr>
          <w:b/>
        </w:rPr>
      </w:pPr>
      <w:r w:rsidRPr="00DC3582">
        <w:rPr>
          <w:b/>
        </w:rPr>
        <w:t xml:space="preserve">Итоги голосования: </w:t>
      </w:r>
    </w:p>
    <w:tbl>
      <w:tblPr>
        <w:tblW w:w="102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436"/>
        <w:gridCol w:w="4233"/>
        <w:gridCol w:w="3531"/>
      </w:tblGrid>
      <w:tr w:rsidR="000B5104" w:rsidRPr="00DC3582" w:rsidTr="000B5104">
        <w:trPr>
          <w:cantSplit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0F2BDB">
            <w:pPr>
              <w:widowControl w:val="0"/>
              <w:spacing w:line="264" w:lineRule="auto"/>
              <w:jc w:val="center"/>
            </w:pPr>
            <w:r w:rsidRPr="00DC3582">
              <w:t>Варианты голосования</w:t>
            </w:r>
          </w:p>
        </w:tc>
        <w:tc>
          <w:tcPr>
            <w:tcW w:w="4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0F2BDB">
            <w:pPr>
              <w:widowControl w:val="0"/>
              <w:spacing w:line="264" w:lineRule="auto"/>
              <w:jc w:val="center"/>
            </w:pPr>
            <w:r w:rsidRPr="00DC3582">
              <w:t>Число голосов, отданных за каждый из вариантов голосования</w:t>
            </w:r>
          </w:p>
        </w:tc>
        <w:tc>
          <w:tcPr>
            <w:tcW w:w="3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0F2BDB">
            <w:pPr>
              <w:widowControl w:val="0"/>
              <w:spacing w:line="264" w:lineRule="auto"/>
              <w:jc w:val="center"/>
            </w:pPr>
            <w:r w:rsidRPr="00DC3582">
              <w:t>% от принявших участие в собрании</w:t>
            </w:r>
          </w:p>
        </w:tc>
      </w:tr>
      <w:tr w:rsidR="000B5104" w:rsidRPr="00DC3582" w:rsidTr="000B5104">
        <w:trPr>
          <w:cantSplit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0F2BDB">
            <w:pPr>
              <w:widowControl w:val="0"/>
              <w:spacing w:line="264" w:lineRule="auto"/>
              <w:jc w:val="center"/>
            </w:pPr>
            <w:r w:rsidRPr="00DC3582">
              <w:t>"ЗА"</w:t>
            </w:r>
          </w:p>
        </w:tc>
        <w:tc>
          <w:tcPr>
            <w:tcW w:w="4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0F2BDB">
            <w:pPr>
              <w:widowControl w:val="0"/>
              <w:spacing w:line="264" w:lineRule="auto"/>
              <w:jc w:val="center"/>
              <w:rPr>
                <w:b/>
              </w:rPr>
            </w:pPr>
            <w:r w:rsidRPr="00DC3582">
              <w:t>8 747 308</w:t>
            </w:r>
          </w:p>
        </w:tc>
        <w:tc>
          <w:tcPr>
            <w:tcW w:w="3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0F2BDB">
            <w:pPr>
              <w:widowControl w:val="0"/>
              <w:spacing w:line="264" w:lineRule="auto"/>
              <w:jc w:val="center"/>
              <w:rPr>
                <w:b/>
              </w:rPr>
            </w:pPr>
            <w:r w:rsidRPr="00DC3582">
              <w:rPr>
                <w:b/>
              </w:rPr>
              <w:t>100,00</w:t>
            </w:r>
          </w:p>
        </w:tc>
      </w:tr>
      <w:tr w:rsidR="000B5104" w:rsidRPr="00DC3582" w:rsidTr="000B5104">
        <w:trPr>
          <w:cantSplit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0F2BDB">
            <w:pPr>
              <w:widowControl w:val="0"/>
              <w:spacing w:line="264" w:lineRule="auto"/>
              <w:jc w:val="center"/>
            </w:pPr>
            <w:r w:rsidRPr="00DC3582">
              <w:t>"ПРОТИВ"</w:t>
            </w:r>
          </w:p>
        </w:tc>
        <w:tc>
          <w:tcPr>
            <w:tcW w:w="4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0F2BDB">
            <w:pPr>
              <w:widowControl w:val="0"/>
              <w:spacing w:line="264" w:lineRule="auto"/>
              <w:jc w:val="center"/>
            </w:pPr>
            <w:r w:rsidRPr="00DC3582">
              <w:t>0</w:t>
            </w:r>
          </w:p>
        </w:tc>
        <w:tc>
          <w:tcPr>
            <w:tcW w:w="3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0F2BDB">
            <w:pPr>
              <w:widowControl w:val="0"/>
              <w:spacing w:line="264" w:lineRule="auto"/>
              <w:jc w:val="center"/>
            </w:pPr>
            <w:r w:rsidRPr="00DC3582">
              <w:t>0</w:t>
            </w:r>
          </w:p>
        </w:tc>
      </w:tr>
      <w:tr w:rsidR="000B5104" w:rsidRPr="00DC3582" w:rsidTr="000B5104">
        <w:trPr>
          <w:cantSplit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0F2BDB">
            <w:pPr>
              <w:widowControl w:val="0"/>
              <w:spacing w:line="264" w:lineRule="auto"/>
              <w:jc w:val="center"/>
            </w:pPr>
            <w:r w:rsidRPr="00DC3582">
              <w:t>"ВОЗДЕРЖАЛСЯ"</w:t>
            </w:r>
          </w:p>
        </w:tc>
        <w:tc>
          <w:tcPr>
            <w:tcW w:w="4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0F2BDB">
            <w:pPr>
              <w:widowControl w:val="0"/>
              <w:spacing w:line="264" w:lineRule="auto"/>
              <w:jc w:val="center"/>
            </w:pPr>
            <w:r w:rsidRPr="00DC3582">
              <w:t>0</w:t>
            </w:r>
          </w:p>
        </w:tc>
        <w:tc>
          <w:tcPr>
            <w:tcW w:w="3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0F2BDB">
            <w:pPr>
              <w:widowControl w:val="0"/>
              <w:spacing w:line="264" w:lineRule="auto"/>
              <w:jc w:val="center"/>
            </w:pPr>
            <w:r w:rsidRPr="00DC3582">
              <w:t>0</w:t>
            </w:r>
          </w:p>
        </w:tc>
      </w:tr>
      <w:tr w:rsidR="000B5104" w:rsidRPr="00DC3582" w:rsidTr="000B5104">
        <w:trPr>
          <w:cantSplit/>
        </w:trPr>
        <w:tc>
          <w:tcPr>
            <w:tcW w:w="10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0F2BDB">
            <w:pPr>
              <w:widowControl w:val="0"/>
              <w:spacing w:line="264" w:lineRule="auto"/>
            </w:pPr>
            <w:r w:rsidRPr="00DC3582">
              <w:t>Число голосов, которые не подсчитывались в связи с признанием бюллетеней недействительными или по иным основаниям, предусмотренными Положением, в том числе:</w:t>
            </w:r>
          </w:p>
        </w:tc>
      </w:tr>
      <w:tr w:rsidR="000B5104" w:rsidRPr="00DC3582" w:rsidTr="000B5104">
        <w:trPr>
          <w:cantSplit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0F2BDB">
            <w:pPr>
              <w:widowControl w:val="0"/>
              <w:spacing w:line="264" w:lineRule="auto"/>
              <w:jc w:val="center"/>
            </w:pPr>
            <w:r w:rsidRPr="00DC3582">
              <w:t>"Не голосовали"</w:t>
            </w:r>
          </w:p>
        </w:tc>
        <w:tc>
          <w:tcPr>
            <w:tcW w:w="4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0F2BDB">
            <w:pPr>
              <w:widowControl w:val="0"/>
              <w:spacing w:line="264" w:lineRule="auto"/>
              <w:jc w:val="center"/>
            </w:pPr>
            <w:r w:rsidRPr="00DC3582">
              <w:t>0</w:t>
            </w:r>
          </w:p>
        </w:tc>
        <w:tc>
          <w:tcPr>
            <w:tcW w:w="3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0F2BDB">
            <w:pPr>
              <w:widowControl w:val="0"/>
              <w:spacing w:line="264" w:lineRule="auto"/>
              <w:jc w:val="center"/>
            </w:pPr>
            <w:r w:rsidRPr="00DC3582">
              <w:t>0</w:t>
            </w:r>
          </w:p>
        </w:tc>
      </w:tr>
      <w:tr w:rsidR="000B5104" w:rsidRPr="00DC3582" w:rsidTr="000B5104">
        <w:trPr>
          <w:cantSplit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0F2BDB">
            <w:pPr>
              <w:widowControl w:val="0"/>
              <w:spacing w:line="264" w:lineRule="auto"/>
              <w:jc w:val="center"/>
            </w:pPr>
            <w:r w:rsidRPr="00DC3582">
              <w:t>"Недействительные"</w:t>
            </w:r>
          </w:p>
        </w:tc>
        <w:tc>
          <w:tcPr>
            <w:tcW w:w="4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0F2BDB">
            <w:pPr>
              <w:widowControl w:val="0"/>
              <w:spacing w:line="264" w:lineRule="auto"/>
              <w:jc w:val="center"/>
            </w:pPr>
            <w:r w:rsidRPr="00DC3582">
              <w:t>0</w:t>
            </w:r>
          </w:p>
        </w:tc>
        <w:tc>
          <w:tcPr>
            <w:tcW w:w="3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0F2BDB">
            <w:pPr>
              <w:widowControl w:val="0"/>
              <w:spacing w:line="264" w:lineRule="auto"/>
              <w:jc w:val="center"/>
            </w:pPr>
            <w:r w:rsidRPr="00DC3582">
              <w:t>0</w:t>
            </w:r>
          </w:p>
        </w:tc>
      </w:tr>
      <w:tr w:rsidR="000B5104" w:rsidRPr="00DC3582" w:rsidTr="000B5104">
        <w:trPr>
          <w:cantSplit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0F2BDB">
            <w:pPr>
              <w:widowControl w:val="0"/>
              <w:spacing w:line="264" w:lineRule="auto"/>
              <w:jc w:val="center"/>
            </w:pPr>
            <w:r w:rsidRPr="00DC3582">
              <w:t>ИТОГО:</w:t>
            </w:r>
          </w:p>
        </w:tc>
        <w:tc>
          <w:tcPr>
            <w:tcW w:w="4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0F2BDB">
            <w:pPr>
              <w:widowControl w:val="0"/>
              <w:spacing w:line="264" w:lineRule="auto"/>
              <w:jc w:val="center"/>
              <w:rPr>
                <w:b/>
              </w:rPr>
            </w:pPr>
            <w:r w:rsidRPr="00DC3582">
              <w:t>8 747 308</w:t>
            </w:r>
          </w:p>
        </w:tc>
        <w:tc>
          <w:tcPr>
            <w:tcW w:w="3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104" w:rsidRPr="00DC3582" w:rsidRDefault="000B5104" w:rsidP="000F2BDB">
            <w:pPr>
              <w:widowControl w:val="0"/>
              <w:spacing w:line="264" w:lineRule="auto"/>
              <w:jc w:val="center"/>
              <w:rPr>
                <w:b/>
              </w:rPr>
            </w:pPr>
            <w:r w:rsidRPr="00DC3582">
              <w:rPr>
                <w:b/>
              </w:rPr>
              <w:t xml:space="preserve"> 100,00</w:t>
            </w:r>
          </w:p>
        </w:tc>
      </w:tr>
    </w:tbl>
    <w:p w:rsidR="00AE204F" w:rsidRPr="00DC3582" w:rsidRDefault="00AE204F" w:rsidP="000F2BDB">
      <w:pPr>
        <w:pStyle w:val="a3"/>
        <w:widowControl w:val="0"/>
        <w:tabs>
          <w:tab w:val="left" w:pos="6930"/>
        </w:tabs>
        <w:spacing w:after="0" w:line="264" w:lineRule="auto"/>
        <w:outlineLvl w:val="0"/>
      </w:pPr>
      <w:r w:rsidRPr="00DC3582">
        <w:t>По вопросу № 6  повестки дня Собрания решение принято.</w:t>
      </w:r>
    </w:p>
    <w:p w:rsidR="00AE204F" w:rsidRPr="00DC3582" w:rsidRDefault="00AE204F" w:rsidP="000F2BDB">
      <w:pPr>
        <w:spacing w:line="264" w:lineRule="auto"/>
        <w:ind w:right="-90"/>
        <w:jc w:val="both"/>
      </w:pPr>
      <w:r w:rsidRPr="00DC3582">
        <w:rPr>
          <w:i/>
        </w:rPr>
        <w:t>Формулировка принятого решения:</w:t>
      </w:r>
      <w:r w:rsidRPr="00DC3582">
        <w:rPr>
          <w:b/>
          <w:iCs/>
        </w:rPr>
        <w:t xml:space="preserve"> </w:t>
      </w:r>
      <w:r w:rsidRPr="00DC3582">
        <w:rPr>
          <w:b/>
          <w:bCs/>
        </w:rPr>
        <w:t xml:space="preserve">Утвердить аудитором АО «АЛУШТИНСКИЙ ЭФИРОМАСЛИЧНЫЙ СОВХОЗ-ЗАВОД» - </w:t>
      </w:r>
      <w:r w:rsidRPr="00DC3582">
        <w:rPr>
          <w:b/>
        </w:rPr>
        <w:t>ОБЩЕСТВО С ОГРАНИЧЕННОЙ ОТВЕТСТВЕННОСТЬЮ АУДИТОРСКАЯ КОМПАНИЯ "РАЗВИТИЕ"</w:t>
      </w:r>
      <w:r w:rsidRPr="00DC3582">
        <w:rPr>
          <w:b/>
          <w:bCs/>
        </w:rPr>
        <w:t xml:space="preserve">, ОГРН </w:t>
      </w:r>
      <w:r w:rsidRPr="00DC3582">
        <w:rPr>
          <w:b/>
        </w:rPr>
        <w:t>1166313099446</w:t>
      </w:r>
      <w:r w:rsidR="00A4735E">
        <w:rPr>
          <w:b/>
          <w:lang w:val="uk-UA"/>
        </w:rPr>
        <w:t xml:space="preserve">; </w:t>
      </w:r>
      <w:r w:rsidR="00D57F88">
        <w:rPr>
          <w:b/>
          <w:lang w:val="uk-UA"/>
        </w:rPr>
        <w:t xml:space="preserve">ОБЩЕСТВО С ОГРАНИЧЕННОЙ ОТВЕТСТВЕННОСТЬЮ </w:t>
      </w:r>
      <w:r w:rsidR="00A4735E">
        <w:rPr>
          <w:b/>
        </w:rPr>
        <w:t>«Аудиторская фирма «ЛИЛАКС-АУДИТ» (ОГРН:</w:t>
      </w:r>
      <w:r w:rsidR="00A4735E" w:rsidRPr="00D57F88">
        <w:rPr>
          <w:b/>
        </w:rPr>
        <w:t xml:space="preserve"> 1149102133950)</w:t>
      </w:r>
      <w:r w:rsidRPr="00DC3582">
        <w:rPr>
          <w:b/>
          <w:bCs/>
          <w:iCs/>
        </w:rPr>
        <w:t>.</w:t>
      </w:r>
    </w:p>
    <w:p w:rsidR="00AE204F" w:rsidRPr="00DC3582" w:rsidRDefault="00AE204F" w:rsidP="00DC3582">
      <w:pPr>
        <w:widowControl w:val="0"/>
        <w:jc w:val="both"/>
        <w:rPr>
          <w:b/>
        </w:rPr>
      </w:pPr>
    </w:p>
    <w:p w:rsidR="00E70030" w:rsidRPr="00DC3582" w:rsidRDefault="00E70030" w:rsidP="00DC3582">
      <w:pPr>
        <w:widowControl w:val="0"/>
        <w:jc w:val="both"/>
        <w:rPr>
          <w:b/>
        </w:rPr>
      </w:pPr>
      <w:r w:rsidRPr="00DC3582">
        <w:rPr>
          <w:b/>
        </w:rPr>
        <w:t xml:space="preserve">По </w:t>
      </w:r>
      <w:r w:rsidR="00AE204F" w:rsidRPr="00DC3582">
        <w:rPr>
          <w:b/>
        </w:rPr>
        <w:t>седьмому</w:t>
      </w:r>
      <w:r w:rsidRPr="00DC3582">
        <w:rPr>
          <w:b/>
        </w:rPr>
        <w:t xml:space="preserve"> вопросу: </w:t>
      </w:r>
      <w:r w:rsidR="00AE204F" w:rsidRPr="00DC3582">
        <w:rPr>
          <w:b/>
        </w:rPr>
        <w:t>Избрание  Ревизионной комиссии Общества</w:t>
      </w:r>
      <w:r w:rsidRPr="00DC3582">
        <w:rPr>
          <w:b/>
        </w:rPr>
        <w:t>.</w:t>
      </w:r>
    </w:p>
    <w:tbl>
      <w:tblPr>
        <w:tblW w:w="1020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647"/>
        <w:gridCol w:w="1559"/>
      </w:tblGrid>
      <w:tr w:rsidR="00E70030" w:rsidRPr="00DC3582" w:rsidTr="009B3CE8">
        <w:trPr>
          <w:cantSplit/>
        </w:trPr>
        <w:tc>
          <w:tcPr>
            <w:tcW w:w="8647" w:type="dxa"/>
            <w:shd w:val="clear" w:color="auto" w:fill="auto"/>
          </w:tcPr>
          <w:p w:rsidR="00E70030" w:rsidRPr="00DC3582" w:rsidRDefault="00E70030" w:rsidP="00DC3582">
            <w:pPr>
              <w:widowControl w:val="0"/>
              <w:jc w:val="both"/>
            </w:pPr>
            <w:r w:rsidRPr="00DC3582">
              <w:t xml:space="preserve">Число голосов, которыми обладали лица, включенные в список лиц, имеющих право на участие в Собрании, по данному вопросу повестки дня. </w:t>
            </w:r>
          </w:p>
        </w:tc>
        <w:tc>
          <w:tcPr>
            <w:tcW w:w="1559" w:type="dxa"/>
            <w:shd w:val="clear" w:color="auto" w:fill="auto"/>
          </w:tcPr>
          <w:p w:rsidR="00E70030" w:rsidRPr="00DC3582" w:rsidRDefault="00DC3582" w:rsidP="00DC3582">
            <w:pPr>
              <w:widowControl w:val="0"/>
              <w:jc w:val="center"/>
            </w:pPr>
            <w:r w:rsidRPr="00DC3582">
              <w:t>11 246 520</w:t>
            </w:r>
          </w:p>
        </w:tc>
      </w:tr>
      <w:tr w:rsidR="00E70030" w:rsidRPr="00DC3582" w:rsidTr="009B3CE8">
        <w:trPr>
          <w:cantSplit/>
        </w:trPr>
        <w:tc>
          <w:tcPr>
            <w:tcW w:w="8647" w:type="dxa"/>
            <w:shd w:val="clear" w:color="auto" w:fill="auto"/>
          </w:tcPr>
          <w:p w:rsidR="00E70030" w:rsidRPr="00DC3582" w:rsidRDefault="00E70030" w:rsidP="00DC3582">
            <w:pPr>
              <w:widowControl w:val="0"/>
              <w:jc w:val="both"/>
              <w:rPr>
                <w:rFonts w:eastAsia="Calibri"/>
              </w:rPr>
            </w:pPr>
            <w:r w:rsidRPr="00DC3582">
              <w:t xml:space="preserve">Число голосов, принадлежащие членам Наблюдательного совета или лицам, занимающим должности в органах управления Общества, которые  не учитываются при определении кворума по данному вопросу повестки дня </w:t>
            </w:r>
            <w:r w:rsidRPr="00DC3582">
              <w:rPr>
                <w:rFonts w:eastAsia="Calibri"/>
              </w:rPr>
              <w:t xml:space="preserve">с учетом требований п. 4.24 </w:t>
            </w:r>
            <w:r w:rsidRPr="00DC3582">
              <w:t>и 4.31</w:t>
            </w:r>
            <w:r w:rsidRPr="00DC3582">
              <w:rPr>
                <w:rFonts w:eastAsia="Calibri"/>
              </w:rPr>
              <w:t xml:space="preserve"> </w:t>
            </w:r>
            <w:r w:rsidRPr="00DC3582">
              <w:t xml:space="preserve">Положения </w:t>
            </w:r>
          </w:p>
        </w:tc>
        <w:tc>
          <w:tcPr>
            <w:tcW w:w="1559" w:type="dxa"/>
            <w:shd w:val="clear" w:color="auto" w:fill="auto"/>
          </w:tcPr>
          <w:p w:rsidR="00E70030" w:rsidRPr="00DC3582" w:rsidRDefault="00E70030" w:rsidP="00DC3582">
            <w:pPr>
              <w:widowControl w:val="0"/>
              <w:jc w:val="center"/>
            </w:pPr>
          </w:p>
          <w:p w:rsidR="00E70030" w:rsidRPr="00DC3582" w:rsidRDefault="00DC3582" w:rsidP="00DC3582">
            <w:pPr>
              <w:widowControl w:val="0"/>
              <w:jc w:val="center"/>
            </w:pPr>
            <w:r w:rsidRPr="00DC3582">
              <w:t>0</w:t>
            </w:r>
          </w:p>
        </w:tc>
      </w:tr>
      <w:tr w:rsidR="00E70030" w:rsidRPr="00DC3582" w:rsidTr="009B3CE8">
        <w:trPr>
          <w:cantSplit/>
        </w:trPr>
        <w:tc>
          <w:tcPr>
            <w:tcW w:w="8647" w:type="dxa"/>
            <w:shd w:val="clear" w:color="auto" w:fill="auto"/>
          </w:tcPr>
          <w:p w:rsidR="00E70030" w:rsidRPr="00DC3582" w:rsidRDefault="00E70030" w:rsidP="00DC3582">
            <w:pPr>
              <w:widowControl w:val="0"/>
              <w:jc w:val="both"/>
              <w:rPr>
                <w:rFonts w:eastAsia="Calibri"/>
              </w:rPr>
            </w:pPr>
            <w:r w:rsidRPr="00DC3582">
              <w:t xml:space="preserve">Число голосов, приходившихся на голосующие акции Общества по данному вопросу повестки дня Собрания, определенное с учетом </w:t>
            </w:r>
            <w:r w:rsidRPr="00DC3582">
              <w:rPr>
                <w:rFonts w:eastAsia="Calibri"/>
              </w:rPr>
              <w:t>требований</w:t>
            </w:r>
            <w:r w:rsidRPr="00DC3582">
              <w:t xml:space="preserve"> п.4.24 и 4.31</w:t>
            </w:r>
            <w:r w:rsidRPr="00DC3582">
              <w:rPr>
                <w:rFonts w:eastAsia="Calibri"/>
              </w:rPr>
              <w:t xml:space="preserve"> </w:t>
            </w:r>
            <w:r w:rsidRPr="00DC3582">
              <w:t xml:space="preserve">Положения </w:t>
            </w:r>
          </w:p>
        </w:tc>
        <w:tc>
          <w:tcPr>
            <w:tcW w:w="1559" w:type="dxa"/>
            <w:shd w:val="clear" w:color="auto" w:fill="auto"/>
          </w:tcPr>
          <w:p w:rsidR="00E70030" w:rsidRPr="00DC3582" w:rsidRDefault="00E70030" w:rsidP="00DC3582">
            <w:pPr>
              <w:widowControl w:val="0"/>
              <w:jc w:val="center"/>
            </w:pPr>
          </w:p>
          <w:p w:rsidR="00E70030" w:rsidRPr="00DC3582" w:rsidRDefault="00DC3582" w:rsidP="00DC3582">
            <w:pPr>
              <w:widowControl w:val="0"/>
              <w:jc w:val="center"/>
            </w:pPr>
            <w:r w:rsidRPr="00DC3582">
              <w:t>11 246 520</w:t>
            </w:r>
          </w:p>
        </w:tc>
      </w:tr>
      <w:tr w:rsidR="00E70030" w:rsidRPr="00DC3582" w:rsidTr="009B3CE8">
        <w:trPr>
          <w:cantSplit/>
        </w:trPr>
        <w:tc>
          <w:tcPr>
            <w:tcW w:w="8647" w:type="dxa"/>
            <w:shd w:val="clear" w:color="auto" w:fill="auto"/>
          </w:tcPr>
          <w:p w:rsidR="00E70030" w:rsidRPr="00DC3582" w:rsidRDefault="00E70030" w:rsidP="00DC3582">
            <w:pPr>
              <w:widowControl w:val="0"/>
              <w:jc w:val="both"/>
            </w:pPr>
            <w:r w:rsidRPr="00DC3582">
              <w:t xml:space="preserve">Число голосов, которыми обладали лица, принявшие участие в Собрании, по данному вопросу повестки дня, с учетом </w:t>
            </w:r>
            <w:r w:rsidRPr="00DC3582">
              <w:rPr>
                <w:rFonts w:eastAsia="Calibri"/>
              </w:rPr>
              <w:t>требований</w:t>
            </w:r>
            <w:r w:rsidRPr="00DC3582">
              <w:t xml:space="preserve"> п.4.24 и 4.31</w:t>
            </w:r>
            <w:r w:rsidRPr="00DC3582">
              <w:rPr>
                <w:rFonts w:eastAsia="Calibri"/>
              </w:rPr>
              <w:t xml:space="preserve"> </w:t>
            </w:r>
            <w:r w:rsidRPr="00DC3582">
              <w:t xml:space="preserve">Положения </w:t>
            </w:r>
          </w:p>
        </w:tc>
        <w:tc>
          <w:tcPr>
            <w:tcW w:w="1559" w:type="dxa"/>
            <w:shd w:val="clear" w:color="auto" w:fill="auto"/>
          </w:tcPr>
          <w:p w:rsidR="00E70030" w:rsidRPr="00DC3582" w:rsidRDefault="00E70030" w:rsidP="00DC3582">
            <w:pPr>
              <w:widowControl w:val="0"/>
              <w:jc w:val="center"/>
              <w:rPr>
                <w:b/>
              </w:rPr>
            </w:pPr>
          </w:p>
          <w:p w:rsidR="00E70030" w:rsidRPr="00DC3582" w:rsidRDefault="00DC3582" w:rsidP="00DC3582">
            <w:pPr>
              <w:widowControl w:val="0"/>
              <w:jc w:val="center"/>
            </w:pPr>
            <w:r w:rsidRPr="00DC3582">
              <w:t>8 747 308</w:t>
            </w:r>
          </w:p>
        </w:tc>
      </w:tr>
      <w:tr w:rsidR="00E70030" w:rsidRPr="00DC3582" w:rsidTr="009B3CE8">
        <w:trPr>
          <w:cantSplit/>
        </w:trPr>
        <w:tc>
          <w:tcPr>
            <w:tcW w:w="8647" w:type="dxa"/>
            <w:shd w:val="clear" w:color="auto" w:fill="auto"/>
          </w:tcPr>
          <w:p w:rsidR="00E70030" w:rsidRPr="00DC3582" w:rsidRDefault="003D3E32" w:rsidP="00DC3582">
            <w:pPr>
              <w:widowControl w:val="0"/>
            </w:pPr>
            <w:r w:rsidRPr="00DC3582">
              <w:t>Кворум по данному вопросу имеется (%)</w:t>
            </w:r>
          </w:p>
        </w:tc>
        <w:tc>
          <w:tcPr>
            <w:tcW w:w="1559" w:type="dxa"/>
            <w:shd w:val="clear" w:color="auto" w:fill="auto"/>
          </w:tcPr>
          <w:p w:rsidR="00E70030" w:rsidRPr="00DC3582" w:rsidRDefault="00DC3582" w:rsidP="00DC3582">
            <w:pPr>
              <w:widowControl w:val="0"/>
              <w:jc w:val="center"/>
            </w:pPr>
            <w:r w:rsidRPr="00DC3582">
              <w:t>77,78</w:t>
            </w:r>
            <w:r w:rsidR="00E70030" w:rsidRPr="00DC3582">
              <w:t>%</w:t>
            </w:r>
          </w:p>
        </w:tc>
      </w:tr>
    </w:tbl>
    <w:p w:rsidR="003D3E32" w:rsidRPr="00DC3582" w:rsidRDefault="003D3E32" w:rsidP="00DC3582">
      <w:pPr>
        <w:pStyle w:val="a3"/>
        <w:widowControl w:val="0"/>
        <w:spacing w:after="0"/>
        <w:jc w:val="both"/>
      </w:pPr>
      <w:r w:rsidRPr="00DC3582">
        <w:t xml:space="preserve">Решение по данному вопросу повестки дня принимается большинством (более 50%) голосов акционеров – владельцев голосующих акций Общества, принимающих участие в Собрании, с учетом требований п.4.24 и 4.31 Положения. </w:t>
      </w:r>
    </w:p>
    <w:p w:rsidR="003D3E32" w:rsidRPr="00DC3582" w:rsidRDefault="003D3E32" w:rsidP="00DC358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 w:rsidRPr="00DC3582">
        <w:rPr>
          <w:b/>
          <w:bCs/>
        </w:rPr>
        <w:t>Итоги голосования:</w:t>
      </w:r>
    </w:p>
    <w:tbl>
      <w:tblPr>
        <w:tblW w:w="1020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2222"/>
        <w:gridCol w:w="4233"/>
        <w:gridCol w:w="3751"/>
      </w:tblGrid>
      <w:tr w:rsidR="003D3E32" w:rsidRPr="00DC3582" w:rsidTr="003D3E32">
        <w:trPr>
          <w:cantSplit/>
        </w:trPr>
        <w:tc>
          <w:tcPr>
            <w:tcW w:w="2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E32" w:rsidRPr="00DC3582" w:rsidRDefault="003D3E32" w:rsidP="00DC3582">
            <w:pPr>
              <w:widowControl w:val="0"/>
              <w:jc w:val="center"/>
            </w:pPr>
            <w:r w:rsidRPr="00DC3582">
              <w:t>Варианты голосования</w:t>
            </w:r>
          </w:p>
        </w:tc>
        <w:tc>
          <w:tcPr>
            <w:tcW w:w="4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E32" w:rsidRPr="00DC3582" w:rsidRDefault="003D3E32" w:rsidP="00DC3582">
            <w:pPr>
              <w:widowControl w:val="0"/>
              <w:jc w:val="center"/>
            </w:pPr>
            <w:r w:rsidRPr="00DC3582">
              <w:t>Число голосов, отданных за каждый из вариантов голосования</w:t>
            </w:r>
          </w:p>
        </w:tc>
        <w:tc>
          <w:tcPr>
            <w:tcW w:w="3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E32" w:rsidRPr="00DC3582" w:rsidRDefault="003D3E32" w:rsidP="00DC3582">
            <w:pPr>
              <w:widowControl w:val="0"/>
              <w:jc w:val="center"/>
            </w:pPr>
            <w:r w:rsidRPr="00DC3582">
              <w:t>% от принявших участие в собрании</w:t>
            </w:r>
          </w:p>
        </w:tc>
      </w:tr>
      <w:tr w:rsidR="003D3E32" w:rsidRPr="00DC3582" w:rsidTr="003D3E32">
        <w:trPr>
          <w:cantSplit/>
        </w:trPr>
        <w:tc>
          <w:tcPr>
            <w:tcW w:w="2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E32" w:rsidRPr="00DC3582" w:rsidRDefault="003D3E32" w:rsidP="00DC3582">
            <w:pPr>
              <w:widowControl w:val="0"/>
              <w:jc w:val="center"/>
            </w:pPr>
            <w:r w:rsidRPr="00DC3582">
              <w:t>"ЗА"</w:t>
            </w:r>
          </w:p>
        </w:tc>
        <w:tc>
          <w:tcPr>
            <w:tcW w:w="4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E32" w:rsidRPr="00DC3582" w:rsidRDefault="00DC3582" w:rsidP="00DC3582">
            <w:pPr>
              <w:widowControl w:val="0"/>
              <w:jc w:val="center"/>
              <w:rPr>
                <w:bCs/>
              </w:rPr>
            </w:pPr>
            <w:r w:rsidRPr="00DC3582">
              <w:t>8 747 308</w:t>
            </w:r>
          </w:p>
        </w:tc>
        <w:tc>
          <w:tcPr>
            <w:tcW w:w="3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E32" w:rsidRPr="00DC3582" w:rsidRDefault="003D3E32" w:rsidP="00DC3582">
            <w:pPr>
              <w:widowControl w:val="0"/>
              <w:jc w:val="center"/>
              <w:rPr>
                <w:bCs/>
              </w:rPr>
            </w:pPr>
            <w:r w:rsidRPr="00DC3582">
              <w:rPr>
                <w:bCs/>
              </w:rPr>
              <w:t>100,00</w:t>
            </w:r>
          </w:p>
        </w:tc>
      </w:tr>
      <w:tr w:rsidR="003D3E32" w:rsidRPr="00DC3582" w:rsidTr="003D3E32">
        <w:trPr>
          <w:cantSplit/>
        </w:trPr>
        <w:tc>
          <w:tcPr>
            <w:tcW w:w="2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E32" w:rsidRPr="00DC3582" w:rsidRDefault="003D3E32" w:rsidP="00DC3582">
            <w:pPr>
              <w:widowControl w:val="0"/>
              <w:jc w:val="center"/>
            </w:pPr>
            <w:r w:rsidRPr="00DC3582">
              <w:t>"ПРОТИВ"</w:t>
            </w:r>
          </w:p>
        </w:tc>
        <w:tc>
          <w:tcPr>
            <w:tcW w:w="4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E32" w:rsidRPr="00DC3582" w:rsidRDefault="003D3E32" w:rsidP="00DC3582">
            <w:pPr>
              <w:widowControl w:val="0"/>
              <w:jc w:val="center"/>
            </w:pPr>
            <w:r w:rsidRPr="00DC3582">
              <w:t>0</w:t>
            </w:r>
          </w:p>
        </w:tc>
        <w:tc>
          <w:tcPr>
            <w:tcW w:w="3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E32" w:rsidRPr="00DC3582" w:rsidRDefault="003D3E32" w:rsidP="00DC3582">
            <w:pPr>
              <w:widowControl w:val="0"/>
              <w:jc w:val="center"/>
            </w:pPr>
            <w:r w:rsidRPr="00DC3582">
              <w:t>0</w:t>
            </w:r>
          </w:p>
        </w:tc>
      </w:tr>
      <w:tr w:rsidR="003D3E32" w:rsidRPr="00DC3582" w:rsidTr="003D3E32">
        <w:trPr>
          <w:cantSplit/>
        </w:trPr>
        <w:tc>
          <w:tcPr>
            <w:tcW w:w="2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E32" w:rsidRPr="00DC3582" w:rsidRDefault="003D3E32" w:rsidP="00DC3582">
            <w:pPr>
              <w:widowControl w:val="0"/>
              <w:jc w:val="center"/>
            </w:pPr>
            <w:r w:rsidRPr="00DC3582">
              <w:t>"ВОЗДЕРЖАЛСЯ"</w:t>
            </w:r>
          </w:p>
        </w:tc>
        <w:tc>
          <w:tcPr>
            <w:tcW w:w="4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E32" w:rsidRPr="00DC3582" w:rsidRDefault="003D3E32" w:rsidP="00DC3582">
            <w:pPr>
              <w:widowControl w:val="0"/>
              <w:jc w:val="center"/>
            </w:pPr>
            <w:r w:rsidRPr="00DC3582">
              <w:t>0</w:t>
            </w:r>
          </w:p>
        </w:tc>
        <w:tc>
          <w:tcPr>
            <w:tcW w:w="3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E32" w:rsidRPr="00DC3582" w:rsidRDefault="003D3E32" w:rsidP="00DC3582">
            <w:pPr>
              <w:widowControl w:val="0"/>
              <w:jc w:val="center"/>
            </w:pPr>
            <w:r w:rsidRPr="00DC3582">
              <w:t>0</w:t>
            </w:r>
          </w:p>
        </w:tc>
      </w:tr>
      <w:tr w:rsidR="003D3E32" w:rsidRPr="00DC3582" w:rsidTr="003D3E32">
        <w:trPr>
          <w:cantSplit/>
        </w:trPr>
        <w:tc>
          <w:tcPr>
            <w:tcW w:w="10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E32" w:rsidRPr="00DC3582" w:rsidRDefault="003D3E32" w:rsidP="00DC3582">
            <w:pPr>
              <w:widowControl w:val="0"/>
              <w:jc w:val="both"/>
            </w:pPr>
            <w:r w:rsidRPr="00DC3582">
              <w:t>Число голосов, которые не подсчитывались в связи с признанием бюллетеней недействительными или по иным основаниям, предусмотренными Положением, в том числе:</w:t>
            </w:r>
          </w:p>
        </w:tc>
      </w:tr>
      <w:tr w:rsidR="003D3E32" w:rsidRPr="00DC3582" w:rsidTr="003D3E32">
        <w:trPr>
          <w:cantSplit/>
        </w:trPr>
        <w:tc>
          <w:tcPr>
            <w:tcW w:w="2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E32" w:rsidRPr="00DC3582" w:rsidRDefault="003D3E32" w:rsidP="00DC3582">
            <w:pPr>
              <w:widowControl w:val="0"/>
              <w:jc w:val="center"/>
            </w:pPr>
            <w:r w:rsidRPr="00DC3582">
              <w:t>"Не голосовали"</w:t>
            </w:r>
          </w:p>
        </w:tc>
        <w:tc>
          <w:tcPr>
            <w:tcW w:w="4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E32" w:rsidRPr="00DC3582" w:rsidRDefault="003D3E32" w:rsidP="00DC3582">
            <w:pPr>
              <w:widowControl w:val="0"/>
              <w:jc w:val="center"/>
            </w:pPr>
            <w:r w:rsidRPr="00DC3582">
              <w:t>0</w:t>
            </w:r>
          </w:p>
        </w:tc>
        <w:tc>
          <w:tcPr>
            <w:tcW w:w="3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E32" w:rsidRPr="00DC3582" w:rsidRDefault="003D3E32" w:rsidP="00DC3582">
            <w:pPr>
              <w:widowControl w:val="0"/>
              <w:jc w:val="center"/>
            </w:pPr>
            <w:r w:rsidRPr="00DC3582">
              <w:t>0</w:t>
            </w:r>
          </w:p>
        </w:tc>
      </w:tr>
      <w:tr w:rsidR="003D3E32" w:rsidRPr="00DC3582" w:rsidTr="003D3E32">
        <w:trPr>
          <w:cantSplit/>
        </w:trPr>
        <w:tc>
          <w:tcPr>
            <w:tcW w:w="2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E32" w:rsidRPr="00DC3582" w:rsidRDefault="003D3E32" w:rsidP="00DC3582">
            <w:pPr>
              <w:widowControl w:val="0"/>
              <w:jc w:val="center"/>
            </w:pPr>
            <w:r w:rsidRPr="00DC3582">
              <w:t>"Недействительные"</w:t>
            </w:r>
          </w:p>
        </w:tc>
        <w:tc>
          <w:tcPr>
            <w:tcW w:w="4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E32" w:rsidRPr="00DC3582" w:rsidRDefault="003D3E32" w:rsidP="00DC3582">
            <w:pPr>
              <w:widowControl w:val="0"/>
              <w:jc w:val="center"/>
            </w:pPr>
            <w:r w:rsidRPr="00DC3582">
              <w:t>0</w:t>
            </w:r>
          </w:p>
        </w:tc>
        <w:tc>
          <w:tcPr>
            <w:tcW w:w="3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E32" w:rsidRPr="00DC3582" w:rsidRDefault="003D3E32" w:rsidP="00DC3582">
            <w:pPr>
              <w:widowControl w:val="0"/>
              <w:jc w:val="center"/>
            </w:pPr>
            <w:r w:rsidRPr="00DC3582">
              <w:t>0</w:t>
            </w:r>
          </w:p>
        </w:tc>
      </w:tr>
      <w:tr w:rsidR="003D3E32" w:rsidRPr="00DC3582" w:rsidTr="003D3E32">
        <w:trPr>
          <w:cantSplit/>
        </w:trPr>
        <w:tc>
          <w:tcPr>
            <w:tcW w:w="2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E32" w:rsidRPr="00DC3582" w:rsidRDefault="003D3E32" w:rsidP="00DC3582">
            <w:pPr>
              <w:widowControl w:val="0"/>
              <w:jc w:val="center"/>
            </w:pPr>
            <w:r w:rsidRPr="00DC3582">
              <w:t>ИТОГО:</w:t>
            </w:r>
          </w:p>
        </w:tc>
        <w:tc>
          <w:tcPr>
            <w:tcW w:w="4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E32" w:rsidRPr="00DC3582" w:rsidRDefault="00DC3582" w:rsidP="00DC3582">
            <w:pPr>
              <w:widowControl w:val="0"/>
              <w:jc w:val="center"/>
              <w:rPr>
                <w:b/>
                <w:bCs/>
              </w:rPr>
            </w:pPr>
            <w:r w:rsidRPr="00DC3582">
              <w:t>8 747 308</w:t>
            </w:r>
          </w:p>
        </w:tc>
        <w:tc>
          <w:tcPr>
            <w:tcW w:w="3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E32" w:rsidRPr="00DC3582" w:rsidRDefault="003D3E32" w:rsidP="00DC3582">
            <w:pPr>
              <w:widowControl w:val="0"/>
              <w:jc w:val="center"/>
              <w:rPr>
                <w:b/>
                <w:bCs/>
              </w:rPr>
            </w:pPr>
            <w:r w:rsidRPr="00DC3582">
              <w:rPr>
                <w:b/>
                <w:bCs/>
              </w:rPr>
              <w:t xml:space="preserve"> 100,00</w:t>
            </w:r>
          </w:p>
        </w:tc>
      </w:tr>
    </w:tbl>
    <w:p w:rsidR="003D3E32" w:rsidRPr="00DC3582" w:rsidRDefault="003D3E32" w:rsidP="00DC3582">
      <w:pPr>
        <w:pStyle w:val="a3"/>
        <w:widowControl w:val="0"/>
        <w:tabs>
          <w:tab w:val="left" w:pos="6930"/>
        </w:tabs>
        <w:spacing w:after="0"/>
        <w:jc w:val="both"/>
        <w:outlineLvl w:val="0"/>
        <w:rPr>
          <w:i/>
        </w:rPr>
      </w:pPr>
      <w:r w:rsidRPr="00DC3582">
        <w:t xml:space="preserve">По вопросу № </w:t>
      </w:r>
      <w:r w:rsidR="00BE1414">
        <w:rPr>
          <w:lang w:val="uk-UA"/>
        </w:rPr>
        <w:t>7</w:t>
      </w:r>
      <w:r w:rsidRPr="00DC3582">
        <w:t xml:space="preserve">  повестки дня Собрания решение принято</w:t>
      </w:r>
      <w:r w:rsidRPr="00DC3582">
        <w:rPr>
          <w:i/>
        </w:rPr>
        <w:t>:</w:t>
      </w:r>
    </w:p>
    <w:p w:rsidR="00E70030" w:rsidRPr="00DC3582" w:rsidRDefault="003D3E32" w:rsidP="00DC3582">
      <w:pPr>
        <w:pStyle w:val="a3"/>
        <w:widowControl w:val="0"/>
        <w:spacing w:after="0"/>
        <w:jc w:val="both"/>
      </w:pPr>
      <w:r w:rsidRPr="00DC3582">
        <w:rPr>
          <w:i/>
        </w:rPr>
        <w:t xml:space="preserve"> Формулировка принятого решения:</w:t>
      </w:r>
      <w:r w:rsidRPr="00DC3582">
        <w:t xml:space="preserve"> </w:t>
      </w:r>
      <w:r w:rsidRPr="00DC3582">
        <w:rPr>
          <w:b/>
          <w:iCs/>
        </w:rPr>
        <w:t>Избрать ревизионную комиссию Общества в следующем составе: Спирина Елена Леонидовна, Добони Наталья Николаевна, Джуромская Татьяна Викторовна.</w:t>
      </w:r>
    </w:p>
    <w:p w:rsidR="00E70030" w:rsidRDefault="00E70030" w:rsidP="00DC3582">
      <w:pPr>
        <w:widowControl w:val="0"/>
        <w:shd w:val="clear" w:color="auto" w:fill="FFFFFF"/>
        <w:tabs>
          <w:tab w:val="left" w:pos="0"/>
        </w:tabs>
      </w:pPr>
    </w:p>
    <w:p w:rsidR="000F2BDB" w:rsidRPr="00DC3582" w:rsidRDefault="000F2BDB" w:rsidP="00DC3582">
      <w:pPr>
        <w:widowControl w:val="0"/>
        <w:shd w:val="clear" w:color="auto" w:fill="FFFFFF"/>
        <w:tabs>
          <w:tab w:val="left" w:pos="0"/>
        </w:tabs>
      </w:pPr>
    </w:p>
    <w:p w:rsidR="0096288B" w:rsidRPr="00DC3582" w:rsidRDefault="0096288B" w:rsidP="00DC3582">
      <w:pPr>
        <w:widowControl w:val="0"/>
        <w:shd w:val="clear" w:color="auto" w:fill="FFFFFF"/>
        <w:tabs>
          <w:tab w:val="left" w:pos="0"/>
        </w:tabs>
      </w:pPr>
    </w:p>
    <w:p w:rsidR="0096288B" w:rsidRPr="00DC3582" w:rsidRDefault="0096288B" w:rsidP="00DC3582">
      <w:pPr>
        <w:pStyle w:val="a3"/>
        <w:widowControl w:val="0"/>
        <w:spacing w:after="0"/>
        <w:ind w:firstLine="708"/>
        <w:contextualSpacing/>
        <w:jc w:val="both"/>
      </w:pPr>
      <w:r w:rsidRPr="00DC3582">
        <w:t xml:space="preserve">Председатель собрания </w:t>
      </w:r>
      <w:r w:rsidRPr="00DC3582">
        <w:tab/>
        <w:t>________________ Попков Сергей Васильевич</w:t>
      </w:r>
    </w:p>
    <w:p w:rsidR="0096288B" w:rsidRPr="00DC3582" w:rsidRDefault="0096288B" w:rsidP="00DC3582">
      <w:pPr>
        <w:pStyle w:val="a3"/>
        <w:widowControl w:val="0"/>
        <w:spacing w:after="0"/>
        <w:ind w:firstLine="708"/>
        <w:contextualSpacing/>
        <w:jc w:val="both"/>
      </w:pPr>
    </w:p>
    <w:p w:rsidR="0096288B" w:rsidRDefault="0096288B" w:rsidP="00DC3582">
      <w:pPr>
        <w:pStyle w:val="a3"/>
        <w:widowControl w:val="0"/>
        <w:spacing w:after="0"/>
        <w:ind w:firstLine="708"/>
        <w:contextualSpacing/>
        <w:jc w:val="both"/>
      </w:pPr>
    </w:p>
    <w:p w:rsidR="000F2BDB" w:rsidRPr="00DC3582" w:rsidRDefault="000F2BDB" w:rsidP="00DC3582">
      <w:pPr>
        <w:pStyle w:val="a3"/>
        <w:widowControl w:val="0"/>
        <w:spacing w:after="0"/>
        <w:ind w:firstLine="708"/>
        <w:contextualSpacing/>
        <w:jc w:val="both"/>
      </w:pPr>
    </w:p>
    <w:p w:rsidR="0096288B" w:rsidRPr="00DC3582" w:rsidRDefault="0096288B" w:rsidP="00DC3582">
      <w:pPr>
        <w:pStyle w:val="a3"/>
        <w:widowControl w:val="0"/>
        <w:spacing w:after="0"/>
        <w:ind w:firstLine="708"/>
        <w:contextualSpacing/>
        <w:jc w:val="both"/>
        <w:rPr>
          <w:b/>
        </w:rPr>
      </w:pPr>
      <w:r w:rsidRPr="00DC3582">
        <w:t xml:space="preserve">Секретарь собрания </w:t>
      </w:r>
      <w:r w:rsidRPr="00DC3582">
        <w:tab/>
      </w:r>
      <w:r w:rsidRPr="00DC3582">
        <w:rPr>
          <w:b/>
        </w:rPr>
        <w:t xml:space="preserve">________________ </w:t>
      </w:r>
      <w:r w:rsidRPr="00DC3582">
        <w:t>Сейдаметова Анифе Рустемовна</w:t>
      </w:r>
    </w:p>
    <w:p w:rsidR="00E70030" w:rsidRPr="00DC3582" w:rsidRDefault="00E70030" w:rsidP="00DC3582">
      <w:pPr>
        <w:widowControl w:val="0"/>
      </w:pPr>
    </w:p>
    <w:sectPr w:rsidR="00E70030" w:rsidRPr="00DC3582" w:rsidSect="00754A09">
      <w:footerReference w:type="even" r:id="rId8"/>
      <w:footerReference w:type="default" r:id="rId9"/>
      <w:pgSz w:w="11906" w:h="16838"/>
      <w:pgMar w:top="568" w:right="680" w:bottom="680" w:left="1134" w:header="709" w:footer="301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439" w:rsidRDefault="00175439">
      <w:r>
        <w:separator/>
      </w:r>
    </w:p>
  </w:endnote>
  <w:endnote w:type="continuationSeparator" w:id="1">
    <w:p w:rsidR="00175439" w:rsidRDefault="00175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582" w:rsidRDefault="003D7A9C" w:rsidP="007915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C358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3582">
      <w:rPr>
        <w:rStyle w:val="a5"/>
        <w:noProof/>
      </w:rPr>
      <w:t>1</w:t>
    </w:r>
    <w:r>
      <w:rPr>
        <w:rStyle w:val="a5"/>
      </w:rPr>
      <w:fldChar w:fldCharType="end"/>
    </w:r>
  </w:p>
  <w:p w:rsidR="00DC3582" w:rsidRDefault="00DC358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582" w:rsidRDefault="003D7A9C" w:rsidP="007915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C358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0FB9">
      <w:rPr>
        <w:rStyle w:val="a5"/>
        <w:noProof/>
      </w:rPr>
      <w:t>4</w:t>
    </w:r>
    <w:r>
      <w:rPr>
        <w:rStyle w:val="a5"/>
      </w:rPr>
      <w:fldChar w:fldCharType="end"/>
    </w:r>
  </w:p>
  <w:p w:rsidR="00DC3582" w:rsidRDefault="00DC3582" w:rsidP="00791531">
    <w:pPr>
      <w:pStyle w:val="a4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439" w:rsidRDefault="00175439">
      <w:r>
        <w:separator/>
      </w:r>
    </w:p>
  </w:footnote>
  <w:footnote w:type="continuationSeparator" w:id="1">
    <w:p w:rsidR="00175439" w:rsidRDefault="001754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036A"/>
    <w:multiLevelType w:val="hybridMultilevel"/>
    <w:tmpl w:val="2EB43A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9561B"/>
    <w:multiLevelType w:val="hybridMultilevel"/>
    <w:tmpl w:val="1E68E0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7501B"/>
    <w:multiLevelType w:val="hybridMultilevel"/>
    <w:tmpl w:val="6252554A"/>
    <w:lvl w:ilvl="0" w:tplc="2EB4F47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1EA7D48"/>
    <w:multiLevelType w:val="hybridMultilevel"/>
    <w:tmpl w:val="1EE6C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165A6"/>
    <w:multiLevelType w:val="hybridMultilevel"/>
    <w:tmpl w:val="6252554A"/>
    <w:lvl w:ilvl="0" w:tplc="2EB4F47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1D946754"/>
    <w:multiLevelType w:val="multilevel"/>
    <w:tmpl w:val="963E5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25B676AA"/>
    <w:multiLevelType w:val="multilevel"/>
    <w:tmpl w:val="7610B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28160004"/>
    <w:multiLevelType w:val="hybridMultilevel"/>
    <w:tmpl w:val="552849B4"/>
    <w:lvl w:ilvl="0" w:tplc="569E4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B200CC"/>
    <w:multiLevelType w:val="hybridMultilevel"/>
    <w:tmpl w:val="517C9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804AD9"/>
    <w:multiLevelType w:val="hybridMultilevel"/>
    <w:tmpl w:val="072429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960E4"/>
    <w:multiLevelType w:val="hybridMultilevel"/>
    <w:tmpl w:val="5CC0A6AC"/>
    <w:lvl w:ilvl="0" w:tplc="125A73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7622F6"/>
    <w:multiLevelType w:val="multilevel"/>
    <w:tmpl w:val="5A2A7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F06B1D"/>
    <w:multiLevelType w:val="hybridMultilevel"/>
    <w:tmpl w:val="B8F4E27E"/>
    <w:lvl w:ilvl="0" w:tplc="ADA07B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3294301"/>
    <w:multiLevelType w:val="hybridMultilevel"/>
    <w:tmpl w:val="3EFC9706"/>
    <w:lvl w:ilvl="0" w:tplc="D68AEA18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43BB1687"/>
    <w:multiLevelType w:val="hybridMultilevel"/>
    <w:tmpl w:val="AFC4A6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14537"/>
    <w:multiLevelType w:val="hybridMultilevel"/>
    <w:tmpl w:val="4128EAB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51A44B76"/>
    <w:multiLevelType w:val="hybridMultilevel"/>
    <w:tmpl w:val="8402CB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5B00D21"/>
    <w:multiLevelType w:val="hybridMultilevel"/>
    <w:tmpl w:val="FCF4CF72"/>
    <w:lvl w:ilvl="0" w:tplc="E2C8D1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6E607D8"/>
    <w:multiLevelType w:val="hybridMultilevel"/>
    <w:tmpl w:val="0A76C894"/>
    <w:lvl w:ilvl="0" w:tplc="671E7E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714AB1"/>
    <w:multiLevelType w:val="hybridMultilevel"/>
    <w:tmpl w:val="1D90A3B4"/>
    <w:lvl w:ilvl="0" w:tplc="73B2F23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ECD171C"/>
    <w:multiLevelType w:val="hybridMultilevel"/>
    <w:tmpl w:val="6F1CE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27291"/>
    <w:multiLevelType w:val="hybridMultilevel"/>
    <w:tmpl w:val="5EEE3744"/>
    <w:lvl w:ilvl="0" w:tplc="070211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4AC6FC1"/>
    <w:multiLevelType w:val="hybridMultilevel"/>
    <w:tmpl w:val="B3CAE8D6"/>
    <w:lvl w:ilvl="0" w:tplc="2EB4F47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>
    <w:nsid w:val="665049B0"/>
    <w:multiLevelType w:val="multilevel"/>
    <w:tmpl w:val="5A2A7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F967E7"/>
    <w:multiLevelType w:val="hybridMultilevel"/>
    <w:tmpl w:val="461635E0"/>
    <w:lvl w:ilvl="0" w:tplc="F22C22E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69E96121"/>
    <w:multiLevelType w:val="hybridMultilevel"/>
    <w:tmpl w:val="261A09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FA731F"/>
    <w:multiLevelType w:val="multilevel"/>
    <w:tmpl w:val="7610B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26"/>
  </w:num>
  <w:num w:numId="5">
    <w:abstractNumId w:val="7"/>
  </w:num>
  <w:num w:numId="6">
    <w:abstractNumId w:val="12"/>
  </w:num>
  <w:num w:numId="7">
    <w:abstractNumId w:val="21"/>
  </w:num>
  <w:num w:numId="8">
    <w:abstractNumId w:val="1"/>
  </w:num>
  <w:num w:numId="9">
    <w:abstractNumId w:val="14"/>
  </w:num>
  <w:num w:numId="10">
    <w:abstractNumId w:val="9"/>
  </w:num>
  <w:num w:numId="11">
    <w:abstractNumId w:val="25"/>
  </w:num>
  <w:num w:numId="12">
    <w:abstractNumId w:val="19"/>
  </w:num>
  <w:num w:numId="13">
    <w:abstractNumId w:val="6"/>
  </w:num>
  <w:num w:numId="14">
    <w:abstractNumId w:val="24"/>
  </w:num>
  <w:num w:numId="15">
    <w:abstractNumId w:val="17"/>
  </w:num>
  <w:num w:numId="16">
    <w:abstractNumId w:val="8"/>
  </w:num>
  <w:num w:numId="17">
    <w:abstractNumId w:val="3"/>
  </w:num>
  <w:num w:numId="18">
    <w:abstractNumId w:val="2"/>
  </w:num>
  <w:num w:numId="19">
    <w:abstractNumId w:val="22"/>
  </w:num>
  <w:num w:numId="20">
    <w:abstractNumId w:val="4"/>
  </w:num>
  <w:num w:numId="21">
    <w:abstractNumId w:val="23"/>
  </w:num>
  <w:num w:numId="22">
    <w:abstractNumId w:val="5"/>
  </w:num>
  <w:num w:numId="23">
    <w:abstractNumId w:val="20"/>
  </w:num>
  <w:num w:numId="24">
    <w:abstractNumId w:val="18"/>
  </w:num>
  <w:num w:numId="25">
    <w:abstractNumId w:val="11"/>
  </w:num>
  <w:num w:numId="26">
    <w:abstractNumId w:val="0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31165C"/>
    <w:rsid w:val="0000372B"/>
    <w:rsid w:val="00005599"/>
    <w:rsid w:val="00006761"/>
    <w:rsid w:val="00006898"/>
    <w:rsid w:val="00006CD2"/>
    <w:rsid w:val="00011538"/>
    <w:rsid w:val="000115AE"/>
    <w:rsid w:val="0001462D"/>
    <w:rsid w:val="000172CF"/>
    <w:rsid w:val="00020FB9"/>
    <w:rsid w:val="000222FE"/>
    <w:rsid w:val="00022374"/>
    <w:rsid w:val="00031485"/>
    <w:rsid w:val="000337A7"/>
    <w:rsid w:val="00033DC0"/>
    <w:rsid w:val="00037A51"/>
    <w:rsid w:val="00040856"/>
    <w:rsid w:val="00041937"/>
    <w:rsid w:val="00041EA9"/>
    <w:rsid w:val="00041F0F"/>
    <w:rsid w:val="00043826"/>
    <w:rsid w:val="00043C89"/>
    <w:rsid w:val="00043E00"/>
    <w:rsid w:val="00044050"/>
    <w:rsid w:val="0004461B"/>
    <w:rsid w:val="00046F2F"/>
    <w:rsid w:val="00047AAD"/>
    <w:rsid w:val="00047E6C"/>
    <w:rsid w:val="000503B1"/>
    <w:rsid w:val="00053A44"/>
    <w:rsid w:val="00053FFD"/>
    <w:rsid w:val="000610F6"/>
    <w:rsid w:val="0006546B"/>
    <w:rsid w:val="000665A6"/>
    <w:rsid w:val="00071332"/>
    <w:rsid w:val="00072B53"/>
    <w:rsid w:val="0007348E"/>
    <w:rsid w:val="00074986"/>
    <w:rsid w:val="0007617D"/>
    <w:rsid w:val="00084BF0"/>
    <w:rsid w:val="00086C3A"/>
    <w:rsid w:val="00086F87"/>
    <w:rsid w:val="0009216E"/>
    <w:rsid w:val="000935E4"/>
    <w:rsid w:val="00093DB9"/>
    <w:rsid w:val="00096994"/>
    <w:rsid w:val="00096EF4"/>
    <w:rsid w:val="000A055C"/>
    <w:rsid w:val="000A690F"/>
    <w:rsid w:val="000B0C77"/>
    <w:rsid w:val="000B11FE"/>
    <w:rsid w:val="000B4312"/>
    <w:rsid w:val="000B5104"/>
    <w:rsid w:val="000C121F"/>
    <w:rsid w:val="000C1A0F"/>
    <w:rsid w:val="000C3236"/>
    <w:rsid w:val="000C5FFA"/>
    <w:rsid w:val="000D0C59"/>
    <w:rsid w:val="000D20FD"/>
    <w:rsid w:val="000D2E8F"/>
    <w:rsid w:val="000D4939"/>
    <w:rsid w:val="000D4F05"/>
    <w:rsid w:val="000E1B7D"/>
    <w:rsid w:val="000E2B4E"/>
    <w:rsid w:val="000E3900"/>
    <w:rsid w:val="000E5B8D"/>
    <w:rsid w:val="000E6B03"/>
    <w:rsid w:val="000E7C72"/>
    <w:rsid w:val="000F192C"/>
    <w:rsid w:val="000F2BDB"/>
    <w:rsid w:val="000F2CB8"/>
    <w:rsid w:val="000F2EC2"/>
    <w:rsid w:val="000F3910"/>
    <w:rsid w:val="000F4ADA"/>
    <w:rsid w:val="000F70CB"/>
    <w:rsid w:val="00101C2A"/>
    <w:rsid w:val="00102D86"/>
    <w:rsid w:val="00103247"/>
    <w:rsid w:val="0010325E"/>
    <w:rsid w:val="00104204"/>
    <w:rsid w:val="0010464E"/>
    <w:rsid w:val="00104953"/>
    <w:rsid w:val="0010766E"/>
    <w:rsid w:val="00113B8F"/>
    <w:rsid w:val="001177F1"/>
    <w:rsid w:val="00123691"/>
    <w:rsid w:val="0012382C"/>
    <w:rsid w:val="00126FF1"/>
    <w:rsid w:val="00127144"/>
    <w:rsid w:val="0013023F"/>
    <w:rsid w:val="00130A93"/>
    <w:rsid w:val="00134239"/>
    <w:rsid w:val="00135354"/>
    <w:rsid w:val="00141261"/>
    <w:rsid w:val="00141B2E"/>
    <w:rsid w:val="00143C9E"/>
    <w:rsid w:val="00152F4C"/>
    <w:rsid w:val="00153DB3"/>
    <w:rsid w:val="00154603"/>
    <w:rsid w:val="00156859"/>
    <w:rsid w:val="0016003B"/>
    <w:rsid w:val="001610E8"/>
    <w:rsid w:val="00161F3A"/>
    <w:rsid w:val="001649F3"/>
    <w:rsid w:val="00175439"/>
    <w:rsid w:val="001809F3"/>
    <w:rsid w:val="00180A91"/>
    <w:rsid w:val="001830EB"/>
    <w:rsid w:val="00187061"/>
    <w:rsid w:val="00190860"/>
    <w:rsid w:val="00193E81"/>
    <w:rsid w:val="00194347"/>
    <w:rsid w:val="00196D79"/>
    <w:rsid w:val="001B0D0B"/>
    <w:rsid w:val="001B130A"/>
    <w:rsid w:val="001B1D14"/>
    <w:rsid w:val="001B4EEC"/>
    <w:rsid w:val="001B61E2"/>
    <w:rsid w:val="001C1822"/>
    <w:rsid w:val="001C2B64"/>
    <w:rsid w:val="001C2CE7"/>
    <w:rsid w:val="001C32F7"/>
    <w:rsid w:val="001C5A98"/>
    <w:rsid w:val="001C7D5E"/>
    <w:rsid w:val="001C7F70"/>
    <w:rsid w:val="001D2A81"/>
    <w:rsid w:val="001D3C41"/>
    <w:rsid w:val="001D6BA6"/>
    <w:rsid w:val="001D7038"/>
    <w:rsid w:val="001E466D"/>
    <w:rsid w:val="001E52D4"/>
    <w:rsid w:val="001F1280"/>
    <w:rsid w:val="001F2EA6"/>
    <w:rsid w:val="001F67D6"/>
    <w:rsid w:val="001F6C4B"/>
    <w:rsid w:val="001F6D28"/>
    <w:rsid w:val="002032B2"/>
    <w:rsid w:val="00206EA6"/>
    <w:rsid w:val="00207AFB"/>
    <w:rsid w:val="0021204A"/>
    <w:rsid w:val="0021464D"/>
    <w:rsid w:val="002166DB"/>
    <w:rsid w:val="00220154"/>
    <w:rsid w:val="002205EB"/>
    <w:rsid w:val="002245C8"/>
    <w:rsid w:val="002253ED"/>
    <w:rsid w:val="002256C3"/>
    <w:rsid w:val="00227BB0"/>
    <w:rsid w:val="002307AC"/>
    <w:rsid w:val="00232683"/>
    <w:rsid w:val="0023324D"/>
    <w:rsid w:val="00235241"/>
    <w:rsid w:val="00240768"/>
    <w:rsid w:val="002432FF"/>
    <w:rsid w:val="00245510"/>
    <w:rsid w:val="002503BA"/>
    <w:rsid w:val="00250FEB"/>
    <w:rsid w:val="00251F1D"/>
    <w:rsid w:val="00253BF2"/>
    <w:rsid w:val="0025655A"/>
    <w:rsid w:val="00261B71"/>
    <w:rsid w:val="00262CF1"/>
    <w:rsid w:val="00263D01"/>
    <w:rsid w:val="00264B0E"/>
    <w:rsid w:val="00267C4F"/>
    <w:rsid w:val="00267FE7"/>
    <w:rsid w:val="00271A69"/>
    <w:rsid w:val="0027211C"/>
    <w:rsid w:val="00272610"/>
    <w:rsid w:val="00283782"/>
    <w:rsid w:val="0028379C"/>
    <w:rsid w:val="00284259"/>
    <w:rsid w:val="00284FAE"/>
    <w:rsid w:val="00286F4B"/>
    <w:rsid w:val="00291771"/>
    <w:rsid w:val="00293A8C"/>
    <w:rsid w:val="00295323"/>
    <w:rsid w:val="00297D14"/>
    <w:rsid w:val="00297ED8"/>
    <w:rsid w:val="002A3F85"/>
    <w:rsid w:val="002A5384"/>
    <w:rsid w:val="002B1AFF"/>
    <w:rsid w:val="002B5B09"/>
    <w:rsid w:val="002B7011"/>
    <w:rsid w:val="002B75B0"/>
    <w:rsid w:val="002B77C0"/>
    <w:rsid w:val="002C0059"/>
    <w:rsid w:val="002C3264"/>
    <w:rsid w:val="002C38F9"/>
    <w:rsid w:val="002C47E4"/>
    <w:rsid w:val="002C7A99"/>
    <w:rsid w:val="002D4AF5"/>
    <w:rsid w:val="002D4AFB"/>
    <w:rsid w:val="002D71FD"/>
    <w:rsid w:val="002E086F"/>
    <w:rsid w:val="002E2CB3"/>
    <w:rsid w:val="002E34DA"/>
    <w:rsid w:val="002F26BB"/>
    <w:rsid w:val="002F3495"/>
    <w:rsid w:val="002F37DA"/>
    <w:rsid w:val="00300F40"/>
    <w:rsid w:val="003010BE"/>
    <w:rsid w:val="0030264F"/>
    <w:rsid w:val="0031165C"/>
    <w:rsid w:val="00312C9D"/>
    <w:rsid w:val="003151A9"/>
    <w:rsid w:val="00315631"/>
    <w:rsid w:val="00323515"/>
    <w:rsid w:val="00323D37"/>
    <w:rsid w:val="003264F8"/>
    <w:rsid w:val="00330615"/>
    <w:rsid w:val="00335301"/>
    <w:rsid w:val="003368F9"/>
    <w:rsid w:val="00340529"/>
    <w:rsid w:val="00341CD2"/>
    <w:rsid w:val="00341D0E"/>
    <w:rsid w:val="00343AC9"/>
    <w:rsid w:val="003444F0"/>
    <w:rsid w:val="00345399"/>
    <w:rsid w:val="003522B7"/>
    <w:rsid w:val="00356880"/>
    <w:rsid w:val="003569E4"/>
    <w:rsid w:val="00356E21"/>
    <w:rsid w:val="00361308"/>
    <w:rsid w:val="00363A8D"/>
    <w:rsid w:val="003706DC"/>
    <w:rsid w:val="00371D5E"/>
    <w:rsid w:val="00372EBE"/>
    <w:rsid w:val="0037647F"/>
    <w:rsid w:val="00383E3E"/>
    <w:rsid w:val="00383EEF"/>
    <w:rsid w:val="0038687E"/>
    <w:rsid w:val="00387C08"/>
    <w:rsid w:val="00395B39"/>
    <w:rsid w:val="003A059A"/>
    <w:rsid w:val="003B5F23"/>
    <w:rsid w:val="003B7D33"/>
    <w:rsid w:val="003C1175"/>
    <w:rsid w:val="003C202B"/>
    <w:rsid w:val="003C24BE"/>
    <w:rsid w:val="003D06EE"/>
    <w:rsid w:val="003D2880"/>
    <w:rsid w:val="003D366E"/>
    <w:rsid w:val="003D3CB3"/>
    <w:rsid w:val="003D3E32"/>
    <w:rsid w:val="003D4D3E"/>
    <w:rsid w:val="003D59FA"/>
    <w:rsid w:val="003D7A9C"/>
    <w:rsid w:val="003E312F"/>
    <w:rsid w:val="003E3139"/>
    <w:rsid w:val="003E44CE"/>
    <w:rsid w:val="003E5C4F"/>
    <w:rsid w:val="003E7952"/>
    <w:rsid w:val="003E7A78"/>
    <w:rsid w:val="003F31ED"/>
    <w:rsid w:val="003F3326"/>
    <w:rsid w:val="003F3555"/>
    <w:rsid w:val="003F461E"/>
    <w:rsid w:val="003F5033"/>
    <w:rsid w:val="003F702B"/>
    <w:rsid w:val="0040135E"/>
    <w:rsid w:val="00402B74"/>
    <w:rsid w:val="00403D7F"/>
    <w:rsid w:val="00404034"/>
    <w:rsid w:val="00406B3B"/>
    <w:rsid w:val="00410EFA"/>
    <w:rsid w:val="00416E49"/>
    <w:rsid w:val="004206CA"/>
    <w:rsid w:val="00421A79"/>
    <w:rsid w:val="00422DD6"/>
    <w:rsid w:val="00424FE0"/>
    <w:rsid w:val="00425BFE"/>
    <w:rsid w:val="004274DF"/>
    <w:rsid w:val="0042799B"/>
    <w:rsid w:val="0043105B"/>
    <w:rsid w:val="00431AAF"/>
    <w:rsid w:val="00432ABA"/>
    <w:rsid w:val="00432F0E"/>
    <w:rsid w:val="00435004"/>
    <w:rsid w:val="00436AE4"/>
    <w:rsid w:val="0043713E"/>
    <w:rsid w:val="00441FF0"/>
    <w:rsid w:val="004421C4"/>
    <w:rsid w:val="004424DB"/>
    <w:rsid w:val="0044650D"/>
    <w:rsid w:val="00450B58"/>
    <w:rsid w:val="0045558E"/>
    <w:rsid w:val="00456EA2"/>
    <w:rsid w:val="00457A35"/>
    <w:rsid w:val="00461B1C"/>
    <w:rsid w:val="00463053"/>
    <w:rsid w:val="0046353D"/>
    <w:rsid w:val="004659CB"/>
    <w:rsid w:val="00465B16"/>
    <w:rsid w:val="004674BE"/>
    <w:rsid w:val="004726DA"/>
    <w:rsid w:val="00476764"/>
    <w:rsid w:val="00477987"/>
    <w:rsid w:val="00477B8A"/>
    <w:rsid w:val="004808D5"/>
    <w:rsid w:val="00482784"/>
    <w:rsid w:val="00484A1F"/>
    <w:rsid w:val="00485099"/>
    <w:rsid w:val="004856B7"/>
    <w:rsid w:val="004A219C"/>
    <w:rsid w:val="004A4C6A"/>
    <w:rsid w:val="004A5AFA"/>
    <w:rsid w:val="004A686C"/>
    <w:rsid w:val="004A748B"/>
    <w:rsid w:val="004B38DC"/>
    <w:rsid w:val="004B7E24"/>
    <w:rsid w:val="004C02C9"/>
    <w:rsid w:val="004C79C2"/>
    <w:rsid w:val="004D38B4"/>
    <w:rsid w:val="004D42AF"/>
    <w:rsid w:val="004D45A8"/>
    <w:rsid w:val="004D66DD"/>
    <w:rsid w:val="004D781D"/>
    <w:rsid w:val="004E7496"/>
    <w:rsid w:val="004F2A40"/>
    <w:rsid w:val="004F2E33"/>
    <w:rsid w:val="004F2E9A"/>
    <w:rsid w:val="004F3930"/>
    <w:rsid w:val="00504357"/>
    <w:rsid w:val="0051032E"/>
    <w:rsid w:val="005141D7"/>
    <w:rsid w:val="00515478"/>
    <w:rsid w:val="00517BEF"/>
    <w:rsid w:val="00517FD9"/>
    <w:rsid w:val="005223B2"/>
    <w:rsid w:val="0052732C"/>
    <w:rsid w:val="005373E7"/>
    <w:rsid w:val="0054163C"/>
    <w:rsid w:val="0054383B"/>
    <w:rsid w:val="00545C98"/>
    <w:rsid w:val="00552B1F"/>
    <w:rsid w:val="00553AF3"/>
    <w:rsid w:val="005542C2"/>
    <w:rsid w:val="00554415"/>
    <w:rsid w:val="005603DA"/>
    <w:rsid w:val="00560E08"/>
    <w:rsid w:val="005618DD"/>
    <w:rsid w:val="00566A02"/>
    <w:rsid w:val="005670A9"/>
    <w:rsid w:val="00570406"/>
    <w:rsid w:val="00575B83"/>
    <w:rsid w:val="00576B8D"/>
    <w:rsid w:val="00577653"/>
    <w:rsid w:val="005808F3"/>
    <w:rsid w:val="00580AEF"/>
    <w:rsid w:val="00580DC1"/>
    <w:rsid w:val="00581AE5"/>
    <w:rsid w:val="00582040"/>
    <w:rsid w:val="00582435"/>
    <w:rsid w:val="00583930"/>
    <w:rsid w:val="00584745"/>
    <w:rsid w:val="00585CF0"/>
    <w:rsid w:val="0059104A"/>
    <w:rsid w:val="00591D09"/>
    <w:rsid w:val="00592E94"/>
    <w:rsid w:val="00593649"/>
    <w:rsid w:val="00593C25"/>
    <w:rsid w:val="00594469"/>
    <w:rsid w:val="00597E8F"/>
    <w:rsid w:val="005A00E9"/>
    <w:rsid w:val="005A13F9"/>
    <w:rsid w:val="005A1C5D"/>
    <w:rsid w:val="005A431E"/>
    <w:rsid w:val="005A4674"/>
    <w:rsid w:val="005B07A0"/>
    <w:rsid w:val="005B1934"/>
    <w:rsid w:val="005B406F"/>
    <w:rsid w:val="005B52B7"/>
    <w:rsid w:val="005B72A4"/>
    <w:rsid w:val="005B7AA3"/>
    <w:rsid w:val="005B7AB8"/>
    <w:rsid w:val="005C0C09"/>
    <w:rsid w:val="005D086C"/>
    <w:rsid w:val="005D5FBA"/>
    <w:rsid w:val="005D7805"/>
    <w:rsid w:val="005E009B"/>
    <w:rsid w:val="005E3E18"/>
    <w:rsid w:val="005E4283"/>
    <w:rsid w:val="005F0C1E"/>
    <w:rsid w:val="005F0F65"/>
    <w:rsid w:val="005F6841"/>
    <w:rsid w:val="00603738"/>
    <w:rsid w:val="00605AC5"/>
    <w:rsid w:val="006102BF"/>
    <w:rsid w:val="00611ED9"/>
    <w:rsid w:val="006123A3"/>
    <w:rsid w:val="00613700"/>
    <w:rsid w:val="00621562"/>
    <w:rsid w:val="00622EC5"/>
    <w:rsid w:val="00633031"/>
    <w:rsid w:val="00637816"/>
    <w:rsid w:val="00643B6C"/>
    <w:rsid w:val="00643EC8"/>
    <w:rsid w:val="006444E0"/>
    <w:rsid w:val="006471DA"/>
    <w:rsid w:val="006617CD"/>
    <w:rsid w:val="00661AE4"/>
    <w:rsid w:val="00662413"/>
    <w:rsid w:val="00664928"/>
    <w:rsid w:val="0066618C"/>
    <w:rsid w:val="00667A81"/>
    <w:rsid w:val="006702EE"/>
    <w:rsid w:val="006769A3"/>
    <w:rsid w:val="00680EC4"/>
    <w:rsid w:val="0069230C"/>
    <w:rsid w:val="00692E57"/>
    <w:rsid w:val="00693735"/>
    <w:rsid w:val="006943E1"/>
    <w:rsid w:val="006953BC"/>
    <w:rsid w:val="00695FA5"/>
    <w:rsid w:val="006964FB"/>
    <w:rsid w:val="00697AE2"/>
    <w:rsid w:val="006A0104"/>
    <w:rsid w:val="006A0557"/>
    <w:rsid w:val="006A1A21"/>
    <w:rsid w:val="006A5557"/>
    <w:rsid w:val="006B01E1"/>
    <w:rsid w:val="006B14A9"/>
    <w:rsid w:val="006B4FBE"/>
    <w:rsid w:val="006B62B8"/>
    <w:rsid w:val="006B778B"/>
    <w:rsid w:val="006B7AF4"/>
    <w:rsid w:val="006C2CD6"/>
    <w:rsid w:val="006C2E1D"/>
    <w:rsid w:val="006C7925"/>
    <w:rsid w:val="006D2938"/>
    <w:rsid w:val="006D36A2"/>
    <w:rsid w:val="006D3F57"/>
    <w:rsid w:val="006D47DE"/>
    <w:rsid w:val="006D5811"/>
    <w:rsid w:val="006D59EC"/>
    <w:rsid w:val="006E0022"/>
    <w:rsid w:val="006E194D"/>
    <w:rsid w:val="006E397A"/>
    <w:rsid w:val="006E40D7"/>
    <w:rsid w:val="006E56DB"/>
    <w:rsid w:val="006F03BC"/>
    <w:rsid w:val="006F0499"/>
    <w:rsid w:val="006F0E6D"/>
    <w:rsid w:val="006F18E1"/>
    <w:rsid w:val="006F398A"/>
    <w:rsid w:val="006F6994"/>
    <w:rsid w:val="00702B83"/>
    <w:rsid w:val="00703B9E"/>
    <w:rsid w:val="00704779"/>
    <w:rsid w:val="00711670"/>
    <w:rsid w:val="007120A7"/>
    <w:rsid w:val="007124E9"/>
    <w:rsid w:val="00712FC4"/>
    <w:rsid w:val="00714208"/>
    <w:rsid w:val="00714F1E"/>
    <w:rsid w:val="0071602E"/>
    <w:rsid w:val="00723B80"/>
    <w:rsid w:val="007244E3"/>
    <w:rsid w:val="0072680E"/>
    <w:rsid w:val="00727C7A"/>
    <w:rsid w:val="007329D6"/>
    <w:rsid w:val="0073380F"/>
    <w:rsid w:val="00735378"/>
    <w:rsid w:val="00736672"/>
    <w:rsid w:val="0073683E"/>
    <w:rsid w:val="00740B49"/>
    <w:rsid w:val="00742DC5"/>
    <w:rsid w:val="0074428E"/>
    <w:rsid w:val="00746683"/>
    <w:rsid w:val="00752876"/>
    <w:rsid w:val="00753163"/>
    <w:rsid w:val="00754A09"/>
    <w:rsid w:val="0077150D"/>
    <w:rsid w:val="0077271D"/>
    <w:rsid w:val="0078067A"/>
    <w:rsid w:val="0078183F"/>
    <w:rsid w:val="007820E3"/>
    <w:rsid w:val="00784769"/>
    <w:rsid w:val="00784B95"/>
    <w:rsid w:val="0078634E"/>
    <w:rsid w:val="00790910"/>
    <w:rsid w:val="00790CFE"/>
    <w:rsid w:val="00791531"/>
    <w:rsid w:val="00794E85"/>
    <w:rsid w:val="0079585A"/>
    <w:rsid w:val="007A41DC"/>
    <w:rsid w:val="007A433A"/>
    <w:rsid w:val="007A5E0A"/>
    <w:rsid w:val="007A62A3"/>
    <w:rsid w:val="007A768A"/>
    <w:rsid w:val="007B079F"/>
    <w:rsid w:val="007B102B"/>
    <w:rsid w:val="007B1F23"/>
    <w:rsid w:val="007B2554"/>
    <w:rsid w:val="007B2D1D"/>
    <w:rsid w:val="007B497B"/>
    <w:rsid w:val="007B5386"/>
    <w:rsid w:val="007C5AC8"/>
    <w:rsid w:val="007D0B03"/>
    <w:rsid w:val="007D2C85"/>
    <w:rsid w:val="007D42CF"/>
    <w:rsid w:val="007D633E"/>
    <w:rsid w:val="007D6F28"/>
    <w:rsid w:val="007E061B"/>
    <w:rsid w:val="007E0D45"/>
    <w:rsid w:val="007E1175"/>
    <w:rsid w:val="007E24DD"/>
    <w:rsid w:val="007E6655"/>
    <w:rsid w:val="007F1ACB"/>
    <w:rsid w:val="007F2D02"/>
    <w:rsid w:val="007F41FC"/>
    <w:rsid w:val="00800EF7"/>
    <w:rsid w:val="0080201D"/>
    <w:rsid w:val="00803297"/>
    <w:rsid w:val="00804DDE"/>
    <w:rsid w:val="008108FA"/>
    <w:rsid w:val="00813633"/>
    <w:rsid w:val="00813CDF"/>
    <w:rsid w:val="00816A67"/>
    <w:rsid w:val="00817431"/>
    <w:rsid w:val="0082060A"/>
    <w:rsid w:val="008302CD"/>
    <w:rsid w:val="00832704"/>
    <w:rsid w:val="0083467D"/>
    <w:rsid w:val="00840993"/>
    <w:rsid w:val="008422EA"/>
    <w:rsid w:val="0084322C"/>
    <w:rsid w:val="00845E33"/>
    <w:rsid w:val="00847868"/>
    <w:rsid w:val="008504D4"/>
    <w:rsid w:val="00851D9E"/>
    <w:rsid w:val="00854065"/>
    <w:rsid w:val="008555F3"/>
    <w:rsid w:val="00856C97"/>
    <w:rsid w:val="008608B6"/>
    <w:rsid w:val="00863476"/>
    <w:rsid w:val="008644D7"/>
    <w:rsid w:val="0086502F"/>
    <w:rsid w:val="00871AEC"/>
    <w:rsid w:val="00877280"/>
    <w:rsid w:val="00880AED"/>
    <w:rsid w:val="0088472F"/>
    <w:rsid w:val="008861C2"/>
    <w:rsid w:val="00893003"/>
    <w:rsid w:val="00893AFD"/>
    <w:rsid w:val="00894C06"/>
    <w:rsid w:val="00895CC5"/>
    <w:rsid w:val="00896089"/>
    <w:rsid w:val="0089716B"/>
    <w:rsid w:val="0089748F"/>
    <w:rsid w:val="008A1A8F"/>
    <w:rsid w:val="008A4725"/>
    <w:rsid w:val="008A5640"/>
    <w:rsid w:val="008A66BF"/>
    <w:rsid w:val="008B42B9"/>
    <w:rsid w:val="008B5DF2"/>
    <w:rsid w:val="008C407A"/>
    <w:rsid w:val="008D1E83"/>
    <w:rsid w:val="008D2DA1"/>
    <w:rsid w:val="008D5760"/>
    <w:rsid w:val="008E4FCC"/>
    <w:rsid w:val="008E63A9"/>
    <w:rsid w:val="008F2274"/>
    <w:rsid w:val="008F3F71"/>
    <w:rsid w:val="008F600B"/>
    <w:rsid w:val="008F7D69"/>
    <w:rsid w:val="00900F26"/>
    <w:rsid w:val="00902820"/>
    <w:rsid w:val="00903079"/>
    <w:rsid w:val="0090780D"/>
    <w:rsid w:val="00914B66"/>
    <w:rsid w:val="00917E3C"/>
    <w:rsid w:val="00920918"/>
    <w:rsid w:val="00923734"/>
    <w:rsid w:val="00931C6A"/>
    <w:rsid w:val="00931FA2"/>
    <w:rsid w:val="00934DAD"/>
    <w:rsid w:val="009359C7"/>
    <w:rsid w:val="00937FDD"/>
    <w:rsid w:val="009406D7"/>
    <w:rsid w:val="00941825"/>
    <w:rsid w:val="00945628"/>
    <w:rsid w:val="00947691"/>
    <w:rsid w:val="00951A1E"/>
    <w:rsid w:val="009602E2"/>
    <w:rsid w:val="00961A66"/>
    <w:rsid w:val="0096288B"/>
    <w:rsid w:val="0096426B"/>
    <w:rsid w:val="0096619E"/>
    <w:rsid w:val="00966AD7"/>
    <w:rsid w:val="00970948"/>
    <w:rsid w:val="009814F3"/>
    <w:rsid w:val="0098323A"/>
    <w:rsid w:val="00983437"/>
    <w:rsid w:val="00983FE0"/>
    <w:rsid w:val="009854A3"/>
    <w:rsid w:val="00986E08"/>
    <w:rsid w:val="009918DE"/>
    <w:rsid w:val="009920A0"/>
    <w:rsid w:val="009927CD"/>
    <w:rsid w:val="00992853"/>
    <w:rsid w:val="009940C8"/>
    <w:rsid w:val="009969EC"/>
    <w:rsid w:val="009A121F"/>
    <w:rsid w:val="009A166F"/>
    <w:rsid w:val="009A31D2"/>
    <w:rsid w:val="009A7E07"/>
    <w:rsid w:val="009B2F01"/>
    <w:rsid w:val="009B3CE8"/>
    <w:rsid w:val="009B7DD7"/>
    <w:rsid w:val="009C51FC"/>
    <w:rsid w:val="009C7A69"/>
    <w:rsid w:val="009D0947"/>
    <w:rsid w:val="009D50EB"/>
    <w:rsid w:val="009D5875"/>
    <w:rsid w:val="009D7C2C"/>
    <w:rsid w:val="009E210F"/>
    <w:rsid w:val="009E3608"/>
    <w:rsid w:val="009E5034"/>
    <w:rsid w:val="009E5EC2"/>
    <w:rsid w:val="009E6854"/>
    <w:rsid w:val="009E6E19"/>
    <w:rsid w:val="009F1A7E"/>
    <w:rsid w:val="009F1F3B"/>
    <w:rsid w:val="009F2749"/>
    <w:rsid w:val="009F2E22"/>
    <w:rsid w:val="009F5500"/>
    <w:rsid w:val="009F5C42"/>
    <w:rsid w:val="00A05B5D"/>
    <w:rsid w:val="00A07425"/>
    <w:rsid w:val="00A14E3B"/>
    <w:rsid w:val="00A16A02"/>
    <w:rsid w:val="00A236FE"/>
    <w:rsid w:val="00A23974"/>
    <w:rsid w:val="00A26572"/>
    <w:rsid w:val="00A33C03"/>
    <w:rsid w:val="00A35DF1"/>
    <w:rsid w:val="00A36631"/>
    <w:rsid w:val="00A4166E"/>
    <w:rsid w:val="00A4294B"/>
    <w:rsid w:val="00A4586E"/>
    <w:rsid w:val="00A4735E"/>
    <w:rsid w:val="00A51169"/>
    <w:rsid w:val="00A53CFD"/>
    <w:rsid w:val="00A56343"/>
    <w:rsid w:val="00A57438"/>
    <w:rsid w:val="00A57B5C"/>
    <w:rsid w:val="00A62E8F"/>
    <w:rsid w:val="00A65EEC"/>
    <w:rsid w:val="00A67247"/>
    <w:rsid w:val="00A67F2E"/>
    <w:rsid w:val="00A75BCB"/>
    <w:rsid w:val="00A80D74"/>
    <w:rsid w:val="00A82A54"/>
    <w:rsid w:val="00A87228"/>
    <w:rsid w:val="00A87CA9"/>
    <w:rsid w:val="00A96261"/>
    <w:rsid w:val="00A968B3"/>
    <w:rsid w:val="00AA4C73"/>
    <w:rsid w:val="00AA5096"/>
    <w:rsid w:val="00AA59EA"/>
    <w:rsid w:val="00AA6705"/>
    <w:rsid w:val="00AA69F1"/>
    <w:rsid w:val="00AA735A"/>
    <w:rsid w:val="00AA751C"/>
    <w:rsid w:val="00AB4B57"/>
    <w:rsid w:val="00AC3545"/>
    <w:rsid w:val="00AC6DC8"/>
    <w:rsid w:val="00AD00A2"/>
    <w:rsid w:val="00AD5BE3"/>
    <w:rsid w:val="00AD721E"/>
    <w:rsid w:val="00AE02C4"/>
    <w:rsid w:val="00AE0B4C"/>
    <w:rsid w:val="00AE12F3"/>
    <w:rsid w:val="00AE1635"/>
    <w:rsid w:val="00AE204F"/>
    <w:rsid w:val="00AE5D05"/>
    <w:rsid w:val="00AF5638"/>
    <w:rsid w:val="00B003D2"/>
    <w:rsid w:val="00B02D12"/>
    <w:rsid w:val="00B03279"/>
    <w:rsid w:val="00B03807"/>
    <w:rsid w:val="00B04356"/>
    <w:rsid w:val="00B05D6F"/>
    <w:rsid w:val="00B0651B"/>
    <w:rsid w:val="00B0710C"/>
    <w:rsid w:val="00B07602"/>
    <w:rsid w:val="00B119B6"/>
    <w:rsid w:val="00B122C3"/>
    <w:rsid w:val="00B13965"/>
    <w:rsid w:val="00B154E6"/>
    <w:rsid w:val="00B203E1"/>
    <w:rsid w:val="00B20FCD"/>
    <w:rsid w:val="00B22B92"/>
    <w:rsid w:val="00B24389"/>
    <w:rsid w:val="00B265D0"/>
    <w:rsid w:val="00B26D4F"/>
    <w:rsid w:val="00B435BD"/>
    <w:rsid w:val="00B448D2"/>
    <w:rsid w:val="00B56D03"/>
    <w:rsid w:val="00B6091B"/>
    <w:rsid w:val="00B61BDE"/>
    <w:rsid w:val="00B645DA"/>
    <w:rsid w:val="00B6643B"/>
    <w:rsid w:val="00B6672D"/>
    <w:rsid w:val="00B7099D"/>
    <w:rsid w:val="00B730E0"/>
    <w:rsid w:val="00B7390D"/>
    <w:rsid w:val="00B75ACA"/>
    <w:rsid w:val="00B763A4"/>
    <w:rsid w:val="00B844DA"/>
    <w:rsid w:val="00B85FB8"/>
    <w:rsid w:val="00B86E62"/>
    <w:rsid w:val="00B86FE4"/>
    <w:rsid w:val="00B871CC"/>
    <w:rsid w:val="00B92E41"/>
    <w:rsid w:val="00BA15AF"/>
    <w:rsid w:val="00BA2143"/>
    <w:rsid w:val="00BA3BDE"/>
    <w:rsid w:val="00BA3CA2"/>
    <w:rsid w:val="00BA4236"/>
    <w:rsid w:val="00BA7ED4"/>
    <w:rsid w:val="00BB071A"/>
    <w:rsid w:val="00BB0A18"/>
    <w:rsid w:val="00BB1C92"/>
    <w:rsid w:val="00BB5405"/>
    <w:rsid w:val="00BB551C"/>
    <w:rsid w:val="00BB60C0"/>
    <w:rsid w:val="00BB611E"/>
    <w:rsid w:val="00BC1A7D"/>
    <w:rsid w:val="00BC1B86"/>
    <w:rsid w:val="00BC3447"/>
    <w:rsid w:val="00BC42F9"/>
    <w:rsid w:val="00BD0598"/>
    <w:rsid w:val="00BD4FF9"/>
    <w:rsid w:val="00BD5563"/>
    <w:rsid w:val="00BD5B25"/>
    <w:rsid w:val="00BD7A88"/>
    <w:rsid w:val="00BE0AF7"/>
    <w:rsid w:val="00BE1414"/>
    <w:rsid w:val="00C018A8"/>
    <w:rsid w:val="00C018E4"/>
    <w:rsid w:val="00C023A6"/>
    <w:rsid w:val="00C03427"/>
    <w:rsid w:val="00C04549"/>
    <w:rsid w:val="00C05FB6"/>
    <w:rsid w:val="00C10AE5"/>
    <w:rsid w:val="00C116D4"/>
    <w:rsid w:val="00C15679"/>
    <w:rsid w:val="00C157ED"/>
    <w:rsid w:val="00C17314"/>
    <w:rsid w:val="00C2159C"/>
    <w:rsid w:val="00C21979"/>
    <w:rsid w:val="00C24A6F"/>
    <w:rsid w:val="00C25B01"/>
    <w:rsid w:val="00C33D98"/>
    <w:rsid w:val="00C3464D"/>
    <w:rsid w:val="00C3546D"/>
    <w:rsid w:val="00C421FE"/>
    <w:rsid w:val="00C4316C"/>
    <w:rsid w:val="00C43C57"/>
    <w:rsid w:val="00C453FA"/>
    <w:rsid w:val="00C45881"/>
    <w:rsid w:val="00C47BDA"/>
    <w:rsid w:val="00C50233"/>
    <w:rsid w:val="00C50F6F"/>
    <w:rsid w:val="00C52B25"/>
    <w:rsid w:val="00C60EF6"/>
    <w:rsid w:val="00C628AC"/>
    <w:rsid w:val="00C653B4"/>
    <w:rsid w:val="00C67F6C"/>
    <w:rsid w:val="00C728A2"/>
    <w:rsid w:val="00C74D58"/>
    <w:rsid w:val="00C74E88"/>
    <w:rsid w:val="00C754DE"/>
    <w:rsid w:val="00C7569F"/>
    <w:rsid w:val="00C756C0"/>
    <w:rsid w:val="00C76AB6"/>
    <w:rsid w:val="00C76C20"/>
    <w:rsid w:val="00C8125D"/>
    <w:rsid w:val="00C84E3F"/>
    <w:rsid w:val="00C955F2"/>
    <w:rsid w:val="00CA0410"/>
    <w:rsid w:val="00CA23D8"/>
    <w:rsid w:val="00CA352D"/>
    <w:rsid w:val="00CA7AF5"/>
    <w:rsid w:val="00CB0079"/>
    <w:rsid w:val="00CB0A9E"/>
    <w:rsid w:val="00CB4D96"/>
    <w:rsid w:val="00CB5773"/>
    <w:rsid w:val="00CB5F78"/>
    <w:rsid w:val="00CC35B2"/>
    <w:rsid w:val="00CC7FC7"/>
    <w:rsid w:val="00CD1A58"/>
    <w:rsid w:val="00CD5D1D"/>
    <w:rsid w:val="00CD6B30"/>
    <w:rsid w:val="00CE1038"/>
    <w:rsid w:val="00CE1D9A"/>
    <w:rsid w:val="00CE3E59"/>
    <w:rsid w:val="00CE547F"/>
    <w:rsid w:val="00CF762C"/>
    <w:rsid w:val="00D02585"/>
    <w:rsid w:val="00D02E4F"/>
    <w:rsid w:val="00D04F06"/>
    <w:rsid w:val="00D12CBC"/>
    <w:rsid w:val="00D14AE4"/>
    <w:rsid w:val="00D15941"/>
    <w:rsid w:val="00D15EB6"/>
    <w:rsid w:val="00D17185"/>
    <w:rsid w:val="00D17D41"/>
    <w:rsid w:val="00D25009"/>
    <w:rsid w:val="00D2559B"/>
    <w:rsid w:val="00D2697F"/>
    <w:rsid w:val="00D27A2D"/>
    <w:rsid w:val="00D30C0A"/>
    <w:rsid w:val="00D344E1"/>
    <w:rsid w:val="00D347EE"/>
    <w:rsid w:val="00D34CDF"/>
    <w:rsid w:val="00D428BA"/>
    <w:rsid w:val="00D43D88"/>
    <w:rsid w:val="00D44E92"/>
    <w:rsid w:val="00D45C7B"/>
    <w:rsid w:val="00D54431"/>
    <w:rsid w:val="00D5459E"/>
    <w:rsid w:val="00D54FAC"/>
    <w:rsid w:val="00D55858"/>
    <w:rsid w:val="00D57AB6"/>
    <w:rsid w:val="00D57F88"/>
    <w:rsid w:val="00D61C91"/>
    <w:rsid w:val="00D62005"/>
    <w:rsid w:val="00D62461"/>
    <w:rsid w:val="00D6369C"/>
    <w:rsid w:val="00D6401A"/>
    <w:rsid w:val="00D64C78"/>
    <w:rsid w:val="00D64FBC"/>
    <w:rsid w:val="00D66080"/>
    <w:rsid w:val="00D73281"/>
    <w:rsid w:val="00D73671"/>
    <w:rsid w:val="00D7495A"/>
    <w:rsid w:val="00D74A74"/>
    <w:rsid w:val="00D752EC"/>
    <w:rsid w:val="00D76116"/>
    <w:rsid w:val="00D81D0E"/>
    <w:rsid w:val="00D9125E"/>
    <w:rsid w:val="00DA084E"/>
    <w:rsid w:val="00DA11AB"/>
    <w:rsid w:val="00DA21DA"/>
    <w:rsid w:val="00DB2E23"/>
    <w:rsid w:val="00DB2F15"/>
    <w:rsid w:val="00DB3644"/>
    <w:rsid w:val="00DB5856"/>
    <w:rsid w:val="00DC1DD0"/>
    <w:rsid w:val="00DC3582"/>
    <w:rsid w:val="00DD2159"/>
    <w:rsid w:val="00DD279B"/>
    <w:rsid w:val="00DD2B59"/>
    <w:rsid w:val="00DD2DCD"/>
    <w:rsid w:val="00DD5904"/>
    <w:rsid w:val="00DD726C"/>
    <w:rsid w:val="00DE051D"/>
    <w:rsid w:val="00DE14C0"/>
    <w:rsid w:val="00DE3E41"/>
    <w:rsid w:val="00DE5C37"/>
    <w:rsid w:val="00DE7D9F"/>
    <w:rsid w:val="00DF0549"/>
    <w:rsid w:val="00DF5B4C"/>
    <w:rsid w:val="00DF76AF"/>
    <w:rsid w:val="00E034ED"/>
    <w:rsid w:val="00E04169"/>
    <w:rsid w:val="00E05DB4"/>
    <w:rsid w:val="00E21012"/>
    <w:rsid w:val="00E2179D"/>
    <w:rsid w:val="00E21D56"/>
    <w:rsid w:val="00E27F70"/>
    <w:rsid w:val="00E4193B"/>
    <w:rsid w:val="00E4623D"/>
    <w:rsid w:val="00E46990"/>
    <w:rsid w:val="00E5030A"/>
    <w:rsid w:val="00E51F37"/>
    <w:rsid w:val="00E53CEA"/>
    <w:rsid w:val="00E60369"/>
    <w:rsid w:val="00E60900"/>
    <w:rsid w:val="00E61E73"/>
    <w:rsid w:val="00E63E4A"/>
    <w:rsid w:val="00E671D2"/>
    <w:rsid w:val="00E67DBF"/>
    <w:rsid w:val="00E70030"/>
    <w:rsid w:val="00E709D3"/>
    <w:rsid w:val="00E71264"/>
    <w:rsid w:val="00E729A5"/>
    <w:rsid w:val="00E74F70"/>
    <w:rsid w:val="00E8215E"/>
    <w:rsid w:val="00E83DB7"/>
    <w:rsid w:val="00E84013"/>
    <w:rsid w:val="00E85754"/>
    <w:rsid w:val="00E86704"/>
    <w:rsid w:val="00E90BB6"/>
    <w:rsid w:val="00E938B3"/>
    <w:rsid w:val="00E94BEA"/>
    <w:rsid w:val="00E95B23"/>
    <w:rsid w:val="00E965CC"/>
    <w:rsid w:val="00EA1DFD"/>
    <w:rsid w:val="00EA257A"/>
    <w:rsid w:val="00EA2E1B"/>
    <w:rsid w:val="00EA30E4"/>
    <w:rsid w:val="00EA3A8D"/>
    <w:rsid w:val="00EA6F95"/>
    <w:rsid w:val="00EB20AB"/>
    <w:rsid w:val="00EB58EA"/>
    <w:rsid w:val="00EB621F"/>
    <w:rsid w:val="00EC2224"/>
    <w:rsid w:val="00EC6BCA"/>
    <w:rsid w:val="00EC7770"/>
    <w:rsid w:val="00ED0C9D"/>
    <w:rsid w:val="00ED1601"/>
    <w:rsid w:val="00ED20AE"/>
    <w:rsid w:val="00ED347E"/>
    <w:rsid w:val="00EE5251"/>
    <w:rsid w:val="00EE73E3"/>
    <w:rsid w:val="00EE78C4"/>
    <w:rsid w:val="00EF1A7D"/>
    <w:rsid w:val="00EF41E3"/>
    <w:rsid w:val="00EF658E"/>
    <w:rsid w:val="00EF7922"/>
    <w:rsid w:val="00F065FE"/>
    <w:rsid w:val="00F077C2"/>
    <w:rsid w:val="00F12796"/>
    <w:rsid w:val="00F145D8"/>
    <w:rsid w:val="00F14A7A"/>
    <w:rsid w:val="00F16275"/>
    <w:rsid w:val="00F2183D"/>
    <w:rsid w:val="00F2265E"/>
    <w:rsid w:val="00F22B8C"/>
    <w:rsid w:val="00F22C46"/>
    <w:rsid w:val="00F25D08"/>
    <w:rsid w:val="00F2714A"/>
    <w:rsid w:val="00F273FE"/>
    <w:rsid w:val="00F27773"/>
    <w:rsid w:val="00F312C0"/>
    <w:rsid w:val="00F31D60"/>
    <w:rsid w:val="00F326C2"/>
    <w:rsid w:val="00F32D26"/>
    <w:rsid w:val="00F40A7A"/>
    <w:rsid w:val="00F42FF4"/>
    <w:rsid w:val="00F466C7"/>
    <w:rsid w:val="00F47033"/>
    <w:rsid w:val="00F500C4"/>
    <w:rsid w:val="00F50EEC"/>
    <w:rsid w:val="00F53176"/>
    <w:rsid w:val="00F56DED"/>
    <w:rsid w:val="00F60C08"/>
    <w:rsid w:val="00F623ED"/>
    <w:rsid w:val="00F63258"/>
    <w:rsid w:val="00F652CF"/>
    <w:rsid w:val="00F653A0"/>
    <w:rsid w:val="00F656A9"/>
    <w:rsid w:val="00F74740"/>
    <w:rsid w:val="00F74E8E"/>
    <w:rsid w:val="00F80A24"/>
    <w:rsid w:val="00F828DB"/>
    <w:rsid w:val="00F8600E"/>
    <w:rsid w:val="00F87E5A"/>
    <w:rsid w:val="00F90D1A"/>
    <w:rsid w:val="00F943D9"/>
    <w:rsid w:val="00F964DA"/>
    <w:rsid w:val="00F96CED"/>
    <w:rsid w:val="00FA08EC"/>
    <w:rsid w:val="00FA2E63"/>
    <w:rsid w:val="00FA7303"/>
    <w:rsid w:val="00FB0AB9"/>
    <w:rsid w:val="00FB3E0C"/>
    <w:rsid w:val="00FB6741"/>
    <w:rsid w:val="00FC0348"/>
    <w:rsid w:val="00FC11B0"/>
    <w:rsid w:val="00FC2812"/>
    <w:rsid w:val="00FC3E00"/>
    <w:rsid w:val="00FC5318"/>
    <w:rsid w:val="00FD19C4"/>
    <w:rsid w:val="00FD27C9"/>
    <w:rsid w:val="00FD34B2"/>
    <w:rsid w:val="00FD592E"/>
    <w:rsid w:val="00FD7017"/>
    <w:rsid w:val="00FD723C"/>
    <w:rsid w:val="00FE2C55"/>
    <w:rsid w:val="00FE5E1C"/>
    <w:rsid w:val="00FF1CA9"/>
    <w:rsid w:val="00FF1CEF"/>
    <w:rsid w:val="00FF621D"/>
    <w:rsid w:val="00FF6D36"/>
    <w:rsid w:val="00FF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F3"/>
  </w:style>
  <w:style w:type="paragraph" w:styleId="1">
    <w:name w:val="heading 1"/>
    <w:basedOn w:val="a"/>
    <w:next w:val="a"/>
    <w:link w:val="10"/>
    <w:qFormat/>
    <w:rsid w:val="00D02585"/>
    <w:pPr>
      <w:keepNext/>
      <w:ind w:left="567"/>
      <w:jc w:val="both"/>
      <w:outlineLvl w:val="0"/>
    </w:pPr>
    <w:rPr>
      <w:rFonts w:ascii="Times New Roman CYR" w:hAnsi="Times New Roman CYR"/>
      <w:sz w:val="24"/>
    </w:rPr>
  </w:style>
  <w:style w:type="paragraph" w:styleId="3">
    <w:name w:val="heading 3"/>
    <w:basedOn w:val="a"/>
    <w:next w:val="a"/>
    <w:qFormat/>
    <w:rsid w:val="009C7A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31165C"/>
    <w:pPr>
      <w:jc w:val="both"/>
    </w:pPr>
    <w:rPr>
      <w:bCs/>
      <w:sz w:val="24"/>
    </w:rPr>
  </w:style>
  <w:style w:type="paragraph" w:styleId="a3">
    <w:name w:val="Body Text"/>
    <w:aliases w:val="body text,Основной текст Знак"/>
    <w:basedOn w:val="a"/>
    <w:link w:val="11"/>
    <w:uiPriority w:val="99"/>
    <w:rsid w:val="0031165C"/>
    <w:pPr>
      <w:spacing w:after="120"/>
    </w:pPr>
  </w:style>
  <w:style w:type="paragraph" w:styleId="a4">
    <w:name w:val="footer"/>
    <w:basedOn w:val="a"/>
    <w:rsid w:val="003116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1165C"/>
  </w:style>
  <w:style w:type="paragraph" w:styleId="30">
    <w:name w:val="Body Text 3"/>
    <w:basedOn w:val="a"/>
    <w:rsid w:val="0031165C"/>
    <w:pPr>
      <w:widowControl w:val="0"/>
      <w:spacing w:after="120"/>
    </w:pPr>
    <w:rPr>
      <w:sz w:val="16"/>
      <w:szCs w:val="16"/>
    </w:rPr>
  </w:style>
  <w:style w:type="paragraph" w:customStyle="1" w:styleId="a6">
    <w:name w:val="Знак"/>
    <w:basedOn w:val="a"/>
    <w:rsid w:val="0031165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ody Text Indent"/>
    <w:basedOn w:val="a"/>
    <w:rsid w:val="00B0710C"/>
    <w:pPr>
      <w:spacing w:after="120"/>
      <w:ind w:left="283"/>
    </w:pPr>
  </w:style>
  <w:style w:type="paragraph" w:styleId="a8">
    <w:name w:val="header"/>
    <w:basedOn w:val="a"/>
    <w:rsid w:val="00791531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1C7F70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1C7F7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FD723C"/>
  </w:style>
  <w:style w:type="table" w:styleId="ab">
    <w:name w:val="Table Grid"/>
    <w:basedOn w:val="a1"/>
    <w:rsid w:val="00F32D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1E52D4"/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link w:val="1"/>
    <w:locked/>
    <w:rsid w:val="00D02585"/>
    <w:rPr>
      <w:rFonts w:ascii="Times New Roman CYR" w:hAnsi="Times New Roman CYR"/>
      <w:sz w:val="24"/>
      <w:lang w:val="ru-RU" w:eastAsia="ru-RU" w:bidi="ar-SA"/>
    </w:rPr>
  </w:style>
  <w:style w:type="character" w:styleId="ad">
    <w:name w:val="Hyperlink"/>
    <w:rsid w:val="002E2CB3"/>
    <w:rPr>
      <w:rFonts w:cs="Times New Roman"/>
      <w:color w:val="0000FF"/>
      <w:u w:val="single"/>
    </w:rPr>
  </w:style>
  <w:style w:type="paragraph" w:customStyle="1" w:styleId="ae">
    <w:name w:val="Знак Знак Знак Знак Знак Знак Знак"/>
    <w:basedOn w:val="a"/>
    <w:rsid w:val="00BD7A88"/>
    <w:rPr>
      <w:rFonts w:ascii="Verdana" w:hAnsi="Verdana" w:cs="Verdana"/>
      <w:lang w:val="en-US" w:eastAsia="en-US"/>
    </w:rPr>
  </w:style>
  <w:style w:type="paragraph" w:styleId="af">
    <w:name w:val="Plain Text"/>
    <w:basedOn w:val="a"/>
    <w:link w:val="af0"/>
    <w:rsid w:val="00BA15AF"/>
    <w:rPr>
      <w:rFonts w:ascii="Courier New" w:hAnsi="Courier New"/>
    </w:rPr>
  </w:style>
  <w:style w:type="paragraph" w:customStyle="1" w:styleId="31">
    <w:name w:val="Основной текст 31"/>
    <w:basedOn w:val="a"/>
    <w:rsid w:val="00D66080"/>
    <w:pPr>
      <w:widowControl w:val="0"/>
      <w:suppressAutoHyphens/>
      <w:spacing w:before="80" w:after="120"/>
      <w:ind w:firstLine="720"/>
      <w:jc w:val="both"/>
    </w:pPr>
    <w:rPr>
      <w:rFonts w:ascii="Arial" w:hAnsi="Arial"/>
      <w:sz w:val="16"/>
      <w:szCs w:val="16"/>
      <w:lang w:eastAsia="ar-SA"/>
    </w:rPr>
  </w:style>
  <w:style w:type="paragraph" w:customStyle="1" w:styleId="af1">
    <w:name w:val="Основн"/>
    <w:basedOn w:val="a"/>
    <w:next w:val="a"/>
    <w:uiPriority w:val="99"/>
    <w:rsid w:val="00284FAE"/>
    <w:pPr>
      <w:tabs>
        <w:tab w:val="left" w:pos="397"/>
        <w:tab w:val="left" w:pos="737"/>
      </w:tabs>
      <w:overflowPunct w:val="0"/>
      <w:autoSpaceDE w:val="0"/>
      <w:autoSpaceDN w:val="0"/>
      <w:adjustRightInd w:val="0"/>
      <w:spacing w:line="200" w:lineRule="atLeast"/>
      <w:ind w:firstLine="340"/>
      <w:jc w:val="both"/>
    </w:pPr>
    <w:rPr>
      <w:lang w:val="en-GB"/>
    </w:rPr>
  </w:style>
  <w:style w:type="character" w:customStyle="1" w:styleId="11">
    <w:name w:val="Основной текст Знак1"/>
    <w:aliases w:val="body text Знак,Основной текст Знак Знак"/>
    <w:link w:val="a3"/>
    <w:uiPriority w:val="99"/>
    <w:locked/>
    <w:rsid w:val="000F2EC2"/>
  </w:style>
  <w:style w:type="character" w:customStyle="1" w:styleId="af0">
    <w:name w:val="Текст Знак"/>
    <w:link w:val="af"/>
    <w:rsid w:val="0021464D"/>
    <w:rPr>
      <w:rFonts w:ascii="Courier New" w:hAnsi="Courier New"/>
    </w:rPr>
  </w:style>
  <w:style w:type="paragraph" w:customStyle="1" w:styleId="prilozhenie">
    <w:name w:val="prilozhenie"/>
    <w:basedOn w:val="a"/>
    <w:rsid w:val="000C5FFA"/>
    <w:pPr>
      <w:suppressAutoHyphens/>
      <w:ind w:firstLine="709"/>
      <w:jc w:val="both"/>
    </w:pPr>
    <w:rPr>
      <w:sz w:val="24"/>
      <w:szCs w:val="24"/>
      <w:lang w:eastAsia="ar-SA"/>
    </w:rPr>
  </w:style>
  <w:style w:type="paragraph" w:styleId="af2">
    <w:name w:val="No Spacing"/>
    <w:qFormat/>
    <w:rsid w:val="000C5FF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3">
    <w:name w:val="List Paragraph"/>
    <w:basedOn w:val="a"/>
    <w:qFormat/>
    <w:rsid w:val="00966AD7"/>
    <w:pPr>
      <w:suppressAutoHyphens/>
      <w:spacing w:after="40"/>
      <w:ind w:left="720"/>
      <w:jc w:val="both"/>
    </w:pPr>
    <w:rPr>
      <w:sz w:val="22"/>
      <w:lang w:eastAsia="ar-SA"/>
    </w:rPr>
  </w:style>
  <w:style w:type="character" w:customStyle="1" w:styleId="blk">
    <w:name w:val="blk"/>
    <w:basedOn w:val="a0"/>
    <w:rsid w:val="000115AE"/>
  </w:style>
  <w:style w:type="character" w:styleId="af4">
    <w:name w:val="Strong"/>
    <w:basedOn w:val="a0"/>
    <w:uiPriority w:val="22"/>
    <w:qFormat/>
    <w:rsid w:val="009832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087DB-C67B-4760-80B6-3DD896B0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№14</vt:lpstr>
    </vt:vector>
  </TitlesOfParts>
  <Company>*</Company>
  <LinksUpToDate>false</LinksUpToDate>
  <CharactersWithSpaces>12772</CharactersWithSpaces>
  <SharedDoc>false</SharedDoc>
  <HLinks>
    <vt:vector size="6" baseType="variant">
      <vt:variant>
        <vt:i4>2949168</vt:i4>
      </vt:variant>
      <vt:variant>
        <vt:i4>90</vt:i4>
      </vt:variant>
      <vt:variant>
        <vt:i4>0</vt:i4>
      </vt:variant>
      <vt:variant>
        <vt:i4>5</vt:i4>
      </vt:variant>
      <vt:variant>
        <vt:lpwstr>http://www.perekopbromine.com/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№14</dc:title>
  <dc:creator>savina_ov</dc:creator>
  <cp:lastModifiedBy>Пользователь Windows</cp:lastModifiedBy>
  <cp:revision>23</cp:revision>
  <cp:lastPrinted>2019-04-30T11:28:00Z</cp:lastPrinted>
  <dcterms:created xsi:type="dcterms:W3CDTF">2019-04-10T13:55:00Z</dcterms:created>
  <dcterms:modified xsi:type="dcterms:W3CDTF">2020-09-29T08:52:00Z</dcterms:modified>
</cp:coreProperties>
</file>