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69" w:rsidRPr="006D5169" w:rsidRDefault="006D5169" w:rsidP="006D5169">
      <w:pPr>
        <w:spacing w:after="300" w:line="240" w:lineRule="auto"/>
        <w:outlineLvl w:val="0"/>
        <w:rPr>
          <w:rFonts w:ascii="Helvetica" w:eastAsia="Times New Roman" w:hAnsi="Helvetica" w:cs="Helvetica"/>
          <w:b/>
          <w:bCs/>
          <w:color w:val="056F63"/>
          <w:kern w:val="36"/>
          <w:sz w:val="45"/>
          <w:szCs w:val="45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056F63"/>
          <w:kern w:val="36"/>
          <w:sz w:val="45"/>
          <w:szCs w:val="45"/>
          <w:lang w:eastAsia="ru-RU"/>
        </w:rPr>
        <w:t>Настройка роутера QBR 1041WU-ACS: плюсы, минусы и личное мнение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Всем привет! Сегодня ко мне в руки попал достаточно старый роутер QTECH QBR 1041WU-V2S. Он уже не производится, и его можно найти на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барахолках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или в старых закромах серверных. Радость в том, что маршрутизатор разработан и сделан отечественной компанией QTECH. В свое время его активно продвигала компания Ростелеком. В статье я расскажу про настройку, также в конце вы можете посмотреть мое личное мнение по поводу этого аппарата, и стоит ли его вообще использовать. Я постарался описать все как можно подробнее, но если у вас возникнут какие-то трудности при прочтении, то пишите в комментариях – я вам помогу.</w:t>
      </w:r>
    </w:p>
    <w:p w:rsidR="006D5169" w:rsidRPr="006D5169" w:rsidRDefault="006D5169" w:rsidP="006D5169">
      <w:pPr>
        <w:shd w:val="clear" w:color="auto" w:fill="F3F4F4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Содержание</w:t>
      </w:r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168" w:after="168" w:line="240" w:lineRule="auto"/>
        <w:ind w:left="0" w:right="45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6" w:anchor="shag-1-znakomstvo-i-podklyuchenie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ШАГ 1: Знакомство и подключение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168" w:after="168" w:line="240" w:lineRule="auto"/>
        <w:ind w:left="0" w:right="45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7" w:anchor="shag-2-vhod-v-web-interfeys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 xml:space="preserve">ШАГ 2: Вход в </w:t>
        </w:r>
        <w:proofErr w:type="spellStart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Web</w:t>
        </w:r>
        <w:proofErr w:type="spellEnd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-интерфейс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168" w:after="168" w:line="240" w:lineRule="auto"/>
        <w:ind w:left="0" w:right="45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8" w:anchor="shag-2-master-bystroy-nastroyki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ШАГ 2: Мастер быстрой настройки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168" w:after="168" w:line="240" w:lineRule="auto"/>
        <w:ind w:left="0" w:right="45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9" w:anchor="detalnye-nastroyki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Детальные настройки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72" w:after="168" w:line="240" w:lineRule="auto"/>
        <w:ind w:left="450" w:right="450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hyperlink r:id="rId10" w:anchor="nastroyka-interneta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5"/>
            <w:szCs w:val="25"/>
            <w:u w:val="single"/>
            <w:lang w:eastAsia="ru-RU"/>
          </w:rPr>
          <w:t>Настройка интернета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72" w:after="168" w:line="240" w:lineRule="auto"/>
        <w:ind w:left="450" w:right="450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hyperlink r:id="rId11" w:anchor="filtratsiya-po-portu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5"/>
            <w:szCs w:val="25"/>
            <w:u w:val="single"/>
            <w:lang w:eastAsia="ru-RU"/>
          </w:rPr>
          <w:t>Фильтрация по порту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72" w:after="168" w:line="240" w:lineRule="auto"/>
        <w:ind w:left="450" w:right="450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hyperlink r:id="rId12" w:anchor="filtratsiya-po-ip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5"/>
            <w:szCs w:val="25"/>
            <w:u w:val="single"/>
            <w:lang w:eastAsia="ru-RU"/>
          </w:rPr>
          <w:t>Фильтрация по IP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72" w:after="168" w:line="240" w:lineRule="auto"/>
        <w:ind w:left="450" w:right="450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hyperlink r:id="rId13" w:anchor="filtratsiya-po-mac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5"/>
            <w:szCs w:val="25"/>
            <w:u w:val="single"/>
            <w:lang w:eastAsia="ru-RU"/>
          </w:rPr>
          <w:t>Фильтрация по MAC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72" w:after="168" w:line="240" w:lineRule="auto"/>
        <w:ind w:left="450" w:right="450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hyperlink r:id="rId14" w:anchor="probros-portov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5"/>
            <w:szCs w:val="25"/>
            <w:u w:val="single"/>
            <w:lang w:eastAsia="ru-RU"/>
          </w:rPr>
          <w:t>Проброс портов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72" w:after="168" w:line="240" w:lineRule="auto"/>
        <w:ind w:left="450" w:right="450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hyperlink r:id="rId15" w:anchor="dmz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5"/>
            <w:szCs w:val="25"/>
            <w:u w:val="single"/>
            <w:lang w:eastAsia="ru-RU"/>
          </w:rPr>
          <w:t>DMZ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72" w:after="168" w:line="240" w:lineRule="auto"/>
        <w:ind w:left="450" w:right="450"/>
        <w:rPr>
          <w:rFonts w:ascii="Helvetica" w:eastAsia="Times New Roman" w:hAnsi="Helvetica" w:cs="Helvetica"/>
          <w:color w:val="333333"/>
          <w:sz w:val="25"/>
          <w:szCs w:val="25"/>
          <w:lang w:eastAsia="ru-RU"/>
        </w:rPr>
      </w:pPr>
      <w:hyperlink r:id="rId16" w:anchor="ddns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5"/>
            <w:szCs w:val="25"/>
            <w:u w:val="single"/>
            <w:lang w:eastAsia="ru-RU"/>
          </w:rPr>
          <w:t>ДДНС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168" w:after="168" w:line="240" w:lineRule="auto"/>
        <w:ind w:left="0" w:right="45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17" w:anchor="obnovit-po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Обновить ПО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168" w:after="168" w:line="240" w:lineRule="auto"/>
        <w:ind w:left="0" w:right="45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18" w:anchor="harakteristiki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Характеристики</w:t>
        </w:r>
      </w:hyperlink>
    </w:p>
    <w:p w:rsidR="006D5169" w:rsidRPr="006D5169" w:rsidRDefault="006D5169" w:rsidP="006D5169">
      <w:pPr>
        <w:numPr>
          <w:ilvl w:val="0"/>
          <w:numId w:val="1"/>
        </w:numPr>
        <w:shd w:val="clear" w:color="auto" w:fill="F3F4F4"/>
        <w:spacing w:before="168" w:line="240" w:lineRule="auto"/>
        <w:ind w:left="0" w:right="45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19" w:anchor="stoit-li-ego-ispolzovat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Стоит ли его использовать?</w:t>
        </w:r>
      </w:hyperlink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  <w:t>ШАГ 1: Знакомство и подключение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Давайте посмотрим на порты маршрутизатора QBR-1041WU, и что же у нас находится сзади, и сразу давайте его подключим: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10312D6A" wp14:editId="49A80709">
            <wp:extent cx="7115175" cy="1581150"/>
            <wp:effectExtent l="0" t="0" r="9525" b="0"/>
            <wp:docPr id="1" name="Рисунок 1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LAN 1-4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– локальные порты для прямого подключения устройств по кабелю. Сюда можно подключить все что угодно: от компьютера и ноутбука до телевизора и сетевого принтера. Можете использовать любой порт.</w:t>
      </w:r>
    </w:p>
    <w:p w:rsidR="006D5169" w:rsidRPr="006D5169" w:rsidRDefault="006D5169" w:rsidP="006D5169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WAN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– сюда втыкаем кабель, который вам прокинул провайдер.</w:t>
      </w:r>
    </w:p>
    <w:p w:rsidR="006D5169" w:rsidRPr="006D5169" w:rsidRDefault="006D5169" w:rsidP="006D5169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5Vdc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– порт, куда вставляем блок питания и подключаем аппарат к электросети.</w:t>
      </w:r>
    </w:p>
    <w:p w:rsidR="006D5169" w:rsidRPr="006D5169" w:rsidRDefault="006D5169" w:rsidP="006D5169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ON/OFF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– кнопка включения.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Также я вам советую познакомиться с индикаторами QBR-1041W на передней панели, чтобы в случае чего знать, в каком месте произошла проблема.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301E6065" wp14:editId="1864D604">
            <wp:extent cx="7953375" cy="1762125"/>
            <wp:effectExtent l="0" t="0" r="9525" b="9525"/>
            <wp:docPr id="2" name="Рисунок 2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DEF9E5"/>
        <w:spacing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ПРИМЕЧАНИЕ!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 Лампочки индикации показывают, есть ли подключение по данному каналу у QBR-1041WU-V2. Если лампочка горит, то подключение есть. Если мигает, то идет обмен данными. Если не горит, то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значит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есть проблема на данной линии, или нет подключения (например, кабель не подключен).</w:t>
      </w:r>
    </w:p>
    <w:p w:rsidR="006D5169" w:rsidRPr="006D5169" w:rsidRDefault="006D5169" w:rsidP="006D5169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POWER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– включен или выключен роутер.</w:t>
      </w:r>
    </w:p>
    <w:p w:rsidR="006D5169" w:rsidRPr="006D5169" w:rsidRDefault="006D5169" w:rsidP="006D5169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WAN 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– есть подключение к интернету.</w:t>
      </w:r>
    </w:p>
    <w:p w:rsidR="006D5169" w:rsidRPr="006D5169" w:rsidRDefault="006D5169" w:rsidP="006D5169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WLAN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 – беспроводная сеть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Wi-Fi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</w:p>
    <w:p w:rsidR="006D5169" w:rsidRPr="006D5169" w:rsidRDefault="006D5169" w:rsidP="006D5169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WPS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– подключение к беспроводной сети с помощью ВПС.</w:t>
      </w:r>
    </w:p>
    <w:p w:rsidR="006D5169" w:rsidRPr="006D5169" w:rsidRDefault="006D5169" w:rsidP="006D5169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4, 3, 2, 1 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– локальные порты.</w:t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  <w:t xml:space="preserve">ШАГ 2: Вход в </w:t>
      </w:r>
      <w:proofErr w:type="spellStart"/>
      <w:r w:rsidRPr="006D5169"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  <w:t>Web</w:t>
      </w:r>
      <w:proofErr w:type="spellEnd"/>
      <w:r w:rsidRPr="006D5169"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  <w:t>-интерфейс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Лично я для подключения использовал сетевой кабель и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приконнектил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к одному из LAN портов свой ноутбук. Но можно подключиться к сети аппарата и по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Wi-Fi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 Стандартное имя сети и пароль, можно посмотреть на этикетке под корпусом.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0E63C84D" wp14:editId="2507F6FC">
            <wp:extent cx="5372100" cy="3695700"/>
            <wp:effectExtent l="0" t="0" r="0" b="0"/>
            <wp:docPr id="3" name="Рисунок 3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Также там находится информация для доступа к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Web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-интерфейсу. То есть нам не нужно ничего устанавливать и достаточно открыть любой браузер и в адресную строку вписать адрес:</w:t>
      </w:r>
    </w:p>
    <w:p w:rsidR="006D5169" w:rsidRPr="006D5169" w:rsidRDefault="006D5169" w:rsidP="006D5169">
      <w:pPr>
        <w:shd w:val="clear" w:color="auto" w:fill="F5F4F1"/>
        <w:spacing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E66212"/>
          <w:sz w:val="27"/>
          <w:szCs w:val="27"/>
          <w:lang w:eastAsia="ru-RU"/>
        </w:rPr>
        <w:t>http://192.168.0.1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После этого вас попросят ввести логин и пароль, вводим в обе строки значение: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admin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</w:p>
    <w:p w:rsidR="006D5169" w:rsidRPr="006D5169" w:rsidRDefault="006D5169" w:rsidP="006D5169">
      <w:pPr>
        <w:shd w:val="clear" w:color="auto" w:fill="E99400"/>
        <w:spacing w:after="0" w:line="240" w:lineRule="auto"/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t xml:space="preserve">Не могу зайти (Открыть </w:t>
      </w:r>
      <w:proofErr w:type="spellStart"/>
      <w:r w:rsidRPr="006D5169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t>спойлер</w:t>
      </w:r>
      <w:proofErr w:type="spellEnd"/>
      <w:r w:rsidRPr="006D5169">
        <w:rPr>
          <w:rFonts w:ascii="Helvetica" w:eastAsia="Times New Roman" w:hAnsi="Helvetica" w:cs="Helvetica"/>
          <w:color w:val="FFFFFF"/>
          <w:sz w:val="27"/>
          <w:szCs w:val="27"/>
          <w:lang w:eastAsia="ru-RU"/>
        </w:rPr>
        <w:t>)</w:t>
      </w:r>
    </w:p>
    <w:p w:rsidR="006D5169" w:rsidRPr="006D5169" w:rsidRDefault="006D5169" w:rsidP="006D5169">
      <w:pPr>
        <w:shd w:val="clear" w:color="auto" w:fill="FBFBFB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Если логин и пароль не подходит, то вам нужно сбросить аппарат до заводских настроек.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Возможно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им кто-то ранее пользовался. Для этого зажимаем кнопку «RESET», которая находится сзади, ровно на 10 секунд. После этого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ждем пока роутер перезагрузится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</w:p>
    <w:p w:rsidR="006D5169" w:rsidRPr="006D5169" w:rsidRDefault="006D5169" w:rsidP="006D5169">
      <w:pPr>
        <w:shd w:val="clear" w:color="auto" w:fill="FBFBFB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1AD12D41" wp14:editId="65C1D52D">
            <wp:extent cx="4019550" cy="2695575"/>
            <wp:effectExtent l="0" t="0" r="0" b="9525"/>
            <wp:docPr id="4" name="Рисунок 4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BFBFB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lastRenderedPageBreak/>
        <w:t>Если вы не можете зайти по IP адресу с компьютера, делаем следующее:</w:t>
      </w:r>
    </w:p>
    <w:p w:rsidR="006D5169" w:rsidRPr="006D5169" w:rsidRDefault="006D5169" w:rsidP="006D5169">
      <w:pPr>
        <w:numPr>
          <w:ilvl w:val="0"/>
          <w:numId w:val="4"/>
        </w:numPr>
        <w:shd w:val="clear" w:color="auto" w:fill="FBFBFB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Находим на клавиатуре клавиши «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Win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» и «R» и нажимаем на них. После этого в строку «Выполнить» вводим команду:</w:t>
      </w:r>
    </w:p>
    <w:p w:rsidR="006D5169" w:rsidRPr="006D5169" w:rsidRDefault="006D5169" w:rsidP="006D5169">
      <w:pPr>
        <w:shd w:val="clear" w:color="auto" w:fill="F5F4F1"/>
        <w:spacing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proofErr w:type="spellStart"/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ncpa.cpl</w:t>
      </w:r>
      <w:proofErr w:type="spellEnd"/>
    </w:p>
    <w:p w:rsidR="006D5169" w:rsidRPr="006D5169" w:rsidRDefault="006D5169" w:rsidP="006D5169">
      <w:pPr>
        <w:shd w:val="clear" w:color="auto" w:fill="FBFBFB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6FED9E73" wp14:editId="09E48B81">
            <wp:extent cx="4743450" cy="2638425"/>
            <wp:effectExtent l="0" t="0" r="0" b="9525"/>
            <wp:docPr id="5" name="Рисунок 5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5"/>
        </w:numPr>
        <w:shd w:val="clear" w:color="auto" w:fill="FBFBFB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Вы попадете в «Сетевые подключения». В зависимости от того, как именно вы подключены к роутеру (по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Wi-Fi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или по кабелю) выберите ваше подключение, кликните правой кнопкой мыши и зайдите в «Свойства».</w:t>
      </w:r>
    </w:p>
    <w:p w:rsidR="006D5169" w:rsidRPr="006D5169" w:rsidRDefault="006D5169" w:rsidP="006D5169">
      <w:pPr>
        <w:shd w:val="clear" w:color="auto" w:fill="FBFBFB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7CE9EA8F" wp14:editId="34D87732">
            <wp:extent cx="6667500" cy="2952750"/>
            <wp:effectExtent l="0" t="0" r="0" b="0"/>
            <wp:docPr id="6" name="Рисунок 6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6"/>
        </w:numPr>
        <w:shd w:val="clear" w:color="auto" w:fill="FBFBFB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Выделите ЛКМ протокол IPv4, зайдите в «Свойства» и установите получение IP и ДНС автоматически – как на картинке ниже. Два раза жмем «ОК».</w:t>
      </w:r>
    </w:p>
    <w:p w:rsidR="006D5169" w:rsidRPr="006D5169" w:rsidRDefault="006D5169" w:rsidP="006D5169">
      <w:pPr>
        <w:shd w:val="clear" w:color="auto" w:fill="FBFBFB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5E76C150" wp14:editId="0CE2F46E">
            <wp:extent cx="9115425" cy="5657850"/>
            <wp:effectExtent l="0" t="0" r="9525" b="0"/>
            <wp:docPr id="7" name="Рисунок 7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BFBFB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Если и после этого вы не можете зайти в настройки роутера, то попробуйте сбросить его заводских настроек.</w:t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  <w:t>ШАГ 2: Мастер быстрой настройки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Для того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,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чтобы настроить интернет, вам нужно под рукой держать договор от провайдера, там прописана информация, которая поможет вам авторизоваться в сети поставщика услуг.  При первичном запуске вы должны увидеть мастер быстрой настройки, там ничего сложного нет, но я на всякий случае все шаги описал.</w:t>
      </w:r>
    </w:p>
    <w:p w:rsidR="006D5169" w:rsidRPr="006D5169" w:rsidRDefault="006D5169" w:rsidP="006D5169">
      <w:pPr>
        <w:numPr>
          <w:ilvl w:val="0"/>
          <w:numId w:val="7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Мастер попробует сам подключиться к интернету или выяснит ваш тип подключения.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002F4330" wp14:editId="30312F40">
            <wp:extent cx="6667500" cy="4286250"/>
            <wp:effectExtent l="0" t="0" r="0" b="0"/>
            <wp:docPr id="8" name="Рисунок 8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8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Далее вам нужно будет выбрать часовой пояс и сменить пароль от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админки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. Напомню, что сейчас это: логин –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admin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; пароль –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admin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6C972C12" wp14:editId="7E829C75">
            <wp:extent cx="6667500" cy="2828925"/>
            <wp:effectExtent l="0" t="0" r="0" b="9525"/>
            <wp:docPr id="9" name="Рисунок 9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Далее вы увидите подсвеченные порты, к которым подключены устройства. Нажимаем «Начать работу мастера».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1F65EDAD" wp14:editId="245BBDBF">
            <wp:extent cx="6667500" cy="2686050"/>
            <wp:effectExtent l="0" t="0" r="0" b="0"/>
            <wp:docPr id="10" name="Рисунок 10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10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Выбираем регион, филиал, а также тип услуг. ТВ и телефонию нужно выбирать в том случае, если у вас для этого есть конкретное оборудование – IPTV приставка и телефон. Напомню, что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Wink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, хоть и является IP-телевидением, но его настраивать не нужно.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1AC02E30" wp14:editId="59B8A33B">
            <wp:extent cx="6667500" cy="2705100"/>
            <wp:effectExtent l="0" t="0" r="0" b="0"/>
            <wp:docPr id="11" name="Рисунок 11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11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Система сама определит тип подключения, и вам нужно будет ввести дополнительные данные. Если у вас Ростелеком, то вводим логин и пароль из договора.</w:t>
      </w:r>
    </w:p>
    <w:p w:rsidR="006D5169" w:rsidRPr="006D5169" w:rsidRDefault="006D5169" w:rsidP="006D5169">
      <w:pPr>
        <w:shd w:val="clear" w:color="auto" w:fill="FFF4D4"/>
        <w:spacing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ПРИМЕЧАНИЕ!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Если у вас не Ростелеком, и система неправильно выбрала тип подключения, то нужно будет изменить данные в ручном режиме – об этом смотрите следующую главу.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485C4FB2" wp14:editId="186A3A41">
            <wp:extent cx="6667500" cy="2466975"/>
            <wp:effectExtent l="0" t="0" r="0" b="9525"/>
            <wp:docPr id="12" name="Рисунок 12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Если у вас есть IP-TV приставка, то подключите её в свободный порт и укажите его галочкой.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5F7B4525" wp14:editId="171891B5">
            <wp:extent cx="6667500" cy="2505075"/>
            <wp:effectExtent l="0" t="0" r="0" b="9525"/>
            <wp:docPr id="13" name="Рисунок 13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Если у вас есть SIP телефон, то аналогично подключаем его к свободному LAN порту и указываем его.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7A827537" wp14:editId="79D7C087">
            <wp:extent cx="6667500" cy="2343150"/>
            <wp:effectExtent l="0" t="0" r="0" b="0"/>
            <wp:docPr id="14" name="Рисунок 14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14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Далее придумываем имя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WiFi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сети и пароль. Вы также её можете отключить, нажав на галочку сверху.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6249CEE" wp14:editId="35A52BCE">
            <wp:extent cx="6667500" cy="2695575"/>
            <wp:effectExtent l="0" t="0" r="0" b="9525"/>
            <wp:docPr id="15" name="Рисунок 15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15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 конце проверяем данные и нажимаем «Применить».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15B788F1" wp14:editId="3D0D3E6C">
            <wp:extent cx="6667500" cy="2952750"/>
            <wp:effectExtent l="0" t="0" r="0" b="0"/>
            <wp:docPr id="16" name="Рисунок 16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На этом этапе настройка завершена, если у вас есть проблемы с интернетом, или вы хотите поменять имя и ключ от беспроводной сети, то это можно сделать в ручном режиме.</w:t>
      </w:r>
    </w:p>
    <w:p w:rsidR="006D5169" w:rsidRPr="006D5169" w:rsidRDefault="006D5169" w:rsidP="006D5169">
      <w:pPr>
        <w:shd w:val="clear" w:color="auto" w:fill="FAEBD7"/>
        <w:spacing w:after="0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noProof/>
          <w:color w:val="E66212"/>
          <w:sz w:val="27"/>
          <w:szCs w:val="27"/>
          <w:lang w:eastAsia="ru-RU"/>
        </w:rPr>
        <w:drawing>
          <wp:inline distT="0" distB="0" distL="0" distR="0" wp14:anchorId="1E385F57" wp14:editId="73AE40FA">
            <wp:extent cx="3143250" cy="1333500"/>
            <wp:effectExtent l="0" t="0" r="0" b="0"/>
            <wp:docPr id="17" name="Рисунок 17" descr="https://wifigid.ru/wp-content/uploads/2021/06/ASUS-ZenWiFi-XD6-AX-330x140.jpg">
              <a:hlinkClick xmlns:a="http://schemas.openxmlformats.org/drawingml/2006/main" r:id="rId36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ifigid.ru/wp-content/uploads/2021/06/ASUS-ZenWiFi-XD6-AX-330x140.jpg">
                      <a:hlinkClick r:id="rId36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AEBD7"/>
        <w:spacing w:after="90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38" w:tgtFrame="_blanc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 xml:space="preserve">MESH-система ASUS </w:t>
        </w:r>
        <w:proofErr w:type="spellStart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ZenWiFi</w:t>
        </w:r>
        <w:proofErr w:type="spellEnd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 xml:space="preserve"> XD6 (AX): полный обзор и настройка</w:t>
        </w:r>
      </w:hyperlink>
    </w:p>
    <w:p w:rsidR="006D5169" w:rsidRPr="006D5169" w:rsidRDefault="006D5169" w:rsidP="006D5169">
      <w:pPr>
        <w:shd w:val="clear" w:color="auto" w:fill="FAEBD7"/>
        <w:spacing w:line="240" w:lineRule="auto"/>
        <w:jc w:val="center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39" w:tgtFrame="_blank" w:history="1">
        <w:r w:rsidRPr="006D5169">
          <w:rPr>
            <w:rFonts w:ascii="Helvetica" w:eastAsia="Times New Roman" w:hAnsi="Helvetica" w:cs="Helvetica"/>
            <w:b/>
            <w:bCs/>
            <w:color w:val="FFFFFF"/>
            <w:sz w:val="27"/>
            <w:szCs w:val="27"/>
            <w:u w:val="single"/>
            <w:shd w:val="clear" w:color="auto" w:fill="32AD5E"/>
            <w:lang w:eastAsia="ru-RU"/>
          </w:rPr>
          <w:t>Читать статью</w:t>
        </w:r>
      </w:hyperlink>
    </w:p>
    <w:p w:rsidR="006D5169" w:rsidRPr="006D5169" w:rsidRDefault="006D5169" w:rsidP="006D516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</w:t>
      </w:r>
    </w:p>
    <w:p w:rsidR="006D5169" w:rsidRPr="006D5169" w:rsidRDefault="006D5169" w:rsidP="006D5169">
      <w:pPr>
        <w:shd w:val="clear" w:color="auto" w:fill="FAEBD7"/>
        <w:spacing w:after="0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noProof/>
          <w:color w:val="E66212"/>
          <w:sz w:val="27"/>
          <w:szCs w:val="27"/>
          <w:lang w:eastAsia="ru-RU"/>
        </w:rPr>
        <w:lastRenderedPageBreak/>
        <w:drawing>
          <wp:inline distT="0" distB="0" distL="0" distR="0" wp14:anchorId="29ACE19F" wp14:editId="68585B17">
            <wp:extent cx="3143250" cy="1333500"/>
            <wp:effectExtent l="0" t="0" r="0" b="0"/>
            <wp:docPr id="18" name="Рисунок 18" descr="https://wifigid.ru/wp-content/uploads/2021/05/aliexpress-dlya-muzhikov-330x140.jpg">
              <a:hlinkClick xmlns:a="http://schemas.openxmlformats.org/drawingml/2006/main" r:id="rId40" tgtFrame="&quot;_blan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ifigid.ru/wp-content/uploads/2021/05/aliexpress-dlya-muzhikov-330x140.jpg">
                      <a:hlinkClick r:id="rId40" tgtFrame="&quot;_blan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AEBD7"/>
        <w:spacing w:after="90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42" w:tgtFrame="_blanc" w:history="1">
        <w:proofErr w:type="spellStart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Топовые</w:t>
        </w:r>
        <w:proofErr w:type="spellEnd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 xml:space="preserve"> подборки </w:t>
        </w:r>
        <w:proofErr w:type="spellStart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AliExpress</w:t>
        </w:r>
        <w:proofErr w:type="spellEnd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 xml:space="preserve"> товаров для мужиков</w:t>
        </w:r>
      </w:hyperlink>
    </w:p>
    <w:p w:rsidR="006D5169" w:rsidRPr="006D5169" w:rsidRDefault="006D5169" w:rsidP="006D5169">
      <w:pPr>
        <w:shd w:val="clear" w:color="auto" w:fill="FAEBD7"/>
        <w:spacing w:line="240" w:lineRule="auto"/>
        <w:jc w:val="center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43" w:tgtFrame="_blank" w:history="1">
        <w:r w:rsidRPr="006D5169">
          <w:rPr>
            <w:rFonts w:ascii="Helvetica" w:eastAsia="Times New Roman" w:hAnsi="Helvetica" w:cs="Helvetica"/>
            <w:b/>
            <w:bCs/>
            <w:color w:val="FFFFFF"/>
            <w:sz w:val="27"/>
            <w:szCs w:val="27"/>
            <w:u w:val="single"/>
            <w:shd w:val="clear" w:color="auto" w:fill="32AD5E"/>
            <w:lang w:eastAsia="ru-RU"/>
          </w:rPr>
          <w:t>Смотреть подборки</w:t>
        </w:r>
      </w:hyperlink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  <w:t>Детальные настройки</w:t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  <w:t>Настройка интернета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«Настройка интернета» – «Настройка WAN» – далее выбираем ваш тип подключения. Эту информацию можно посмотреть в договоре или узнать в технической поддержке вашего провайдера. Если в договоре ничего не сказано о типе подключения,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то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скорее всего ваш провайдер использует «Динамический IP».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77699EF4" wp14:editId="2A03EF21">
            <wp:extent cx="3190875" cy="3571875"/>
            <wp:effectExtent l="0" t="0" r="9525" b="9525"/>
            <wp:docPr id="19" name="Рисунок 19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proofErr w:type="spellStart"/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PPPoE</w:t>
      </w:r>
      <w:proofErr w:type="spellEnd"/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Вводим только логин и пароль. Вы также можете ввести адреса DNS адресов ниже.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6230D5C6" wp14:editId="06860365">
            <wp:extent cx="8324850" cy="5857875"/>
            <wp:effectExtent l="0" t="0" r="0" b="9525"/>
            <wp:docPr id="20" name="Рисунок 20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Статический IP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Вводим IP, маску и шлюз сервера. Также можно указать ДНС ниже.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633C4682" wp14:editId="1A69D31A">
            <wp:extent cx="6648450" cy="5610225"/>
            <wp:effectExtent l="0" t="0" r="0" b="9525"/>
            <wp:docPr id="21" name="Рисунок 21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27"/>
          <w:szCs w:val="27"/>
          <w:lang w:eastAsia="ru-RU"/>
        </w:rPr>
        <w:t>Динамический IP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Просто выбираем «DHCP клиент».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4B3C6F8B" wp14:editId="688FF5B8">
            <wp:extent cx="5610225" cy="5191125"/>
            <wp:effectExtent l="0" t="0" r="9525" b="9525"/>
            <wp:docPr id="22" name="Рисунок 22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  <w:t>Фильтрация по порту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Полезная штука, если вы хотите обезопасить свои локальные машины от разных типов атак. Но в таком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случае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вам нужно знать через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какие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порты ломятся злоумышленники. Тут все просто, указываем диапазон или только один номер порта и указываем протоколы. Если не уверены на счет протоколов, то указываем «Оба» (TCP и UDP).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Если же вы наоборот хотите открыть данные порты, то нужно указать тип фильтра, как «Белый список» – то есть эти пакеты будут пропускаться. В конце жмем «Применить».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0BEAAE8" wp14:editId="1DAF521C">
            <wp:extent cx="6667500" cy="3038475"/>
            <wp:effectExtent l="0" t="0" r="0" b="9525"/>
            <wp:docPr id="23" name="Рисунок 23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  <w:t>Фильтрация по IP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Можно блокировать или открыть подключения для определенных устройств. Аналогично, как и в прошлом фильтре, есть два типа: черный и белый список. Для белого списка все подключения открываются, но закрываются для остальных устройств. Для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черного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– идет полная блокировка.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1010EF02" wp14:editId="74ADD632">
            <wp:extent cx="6667500" cy="3238500"/>
            <wp:effectExtent l="0" t="0" r="0" b="0"/>
            <wp:docPr id="24" name="Рисунок 24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  <w:t>Фильтрация по MAC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На мой взгляд – это самый действенный способ, заблокировать соседа, который вас взломал. Или вы можете создать белый список, и занести туда все локальные устройства – тогда, если даже вас кто-то взломает, то доступа к сети у него не будет.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186622B2" wp14:editId="214DC0E3">
            <wp:extent cx="6667500" cy="3190875"/>
            <wp:effectExtent l="0" t="0" r="0" b="9525"/>
            <wp:docPr id="25" name="Рисунок 25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  <w:t>Проброс портов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Для начала вам нужно выяснить, какой порт используется в подключении. Если вы пробрасываете порт для конкретного устройства (например, для камеры), то смотрите эту информацию в документации. Если вы пробрасываете порт для программы, на компьютере с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Windows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, то выяснить нужный порт для программы можно </w:t>
      </w:r>
      <w:r w:rsidRPr="006D5169">
        <w:rPr>
          <w:rFonts w:ascii="Helvetica" w:eastAsia="Times New Roman" w:hAnsi="Helvetica" w:cs="Helvetica"/>
          <w:b/>
          <w:bCs/>
          <w:color w:val="E66212"/>
          <w:sz w:val="27"/>
          <w:szCs w:val="27"/>
          <w:lang w:eastAsia="ru-RU"/>
        </w:rPr>
        <w:t xml:space="preserve">с помощью программы </w:t>
      </w:r>
      <w:proofErr w:type="spellStart"/>
      <w:r w:rsidRPr="006D5169">
        <w:rPr>
          <w:rFonts w:ascii="Helvetica" w:eastAsia="Times New Roman" w:hAnsi="Helvetica" w:cs="Helvetica"/>
          <w:b/>
          <w:bCs/>
          <w:color w:val="E66212"/>
          <w:sz w:val="27"/>
          <w:szCs w:val="27"/>
          <w:lang w:eastAsia="ru-RU"/>
        </w:rPr>
        <w:t>TCPView</w:t>
      </w:r>
      <w:proofErr w:type="spellEnd"/>
      <w:r w:rsidRPr="006D5169">
        <w:rPr>
          <w:rFonts w:ascii="Helvetica" w:eastAsia="Times New Roman" w:hAnsi="Helvetica" w:cs="Helvetica"/>
          <w:b/>
          <w:bCs/>
          <w:color w:val="E66212"/>
          <w:sz w:val="27"/>
          <w:szCs w:val="27"/>
          <w:lang w:eastAsia="ru-RU"/>
        </w:rPr>
        <w:t xml:space="preserve"> (скачать)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Далее по настройкам все просто:</w:t>
      </w:r>
    </w:p>
    <w:p w:rsidR="006D5169" w:rsidRPr="006D5169" w:rsidRDefault="006D5169" w:rsidP="006D5169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Включаем галочку.</w:t>
      </w:r>
    </w:p>
    <w:p w:rsidR="006D5169" w:rsidRPr="006D5169" w:rsidRDefault="006D5169" w:rsidP="006D5169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IP-адрес – нужно указать IP устройства, на который идет проброс конкретного порта.</w:t>
      </w:r>
    </w:p>
    <w:p w:rsidR="006D5169" w:rsidRPr="006D5169" w:rsidRDefault="006D5169" w:rsidP="006D5169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Протокол – указываем TCP, UDP или оба.</w:t>
      </w:r>
    </w:p>
    <w:p w:rsidR="006D5169" w:rsidRPr="006D5169" w:rsidRDefault="006D5169" w:rsidP="006D5169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Внутренний порт – на самом деле он особо и не нужен, но если вы его знаете, то указываете. Обычно он дублируется с внешним портом.</w:t>
      </w:r>
    </w:p>
    <w:p w:rsidR="006D5169" w:rsidRPr="006D5169" w:rsidRDefault="006D5169" w:rsidP="006D5169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Внешний порт – тут указываем порт, который нам нужен.</w:t>
      </w:r>
    </w:p>
    <w:p w:rsidR="006D5169" w:rsidRPr="006D5169" w:rsidRDefault="006D5169" w:rsidP="006D5169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Удаленный IP-адрес – указывается, если доступ к устройству извне будет только от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конкретного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IP. Если его нет, то оставляем строчку пустой. В некоторых прошивках нужно указать или 0.0.0.0 или 255.255.255.255 (попробуйте три варианта).</w:t>
      </w:r>
    </w:p>
    <w:p w:rsidR="006D5169" w:rsidRPr="006D5169" w:rsidRDefault="006D5169" w:rsidP="006D5169">
      <w:pPr>
        <w:numPr>
          <w:ilvl w:val="0"/>
          <w:numId w:val="16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Комментарий – пишем для себя, чтобы не забыть.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В конце жмем «Применить».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6867C39D" wp14:editId="6FC8400A">
            <wp:extent cx="6667500" cy="3333750"/>
            <wp:effectExtent l="0" t="0" r="0" b="0"/>
            <wp:docPr id="26" name="Рисунок 26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Если вы делаете проброс для конкретной программы на компе, то не забываем открыть порты там же. По этому поводу смотрим инструкции:</w:t>
      </w:r>
    </w:p>
    <w:p w:rsidR="006D5169" w:rsidRPr="006D5169" w:rsidRDefault="006D5169" w:rsidP="006D5169">
      <w:pPr>
        <w:numPr>
          <w:ilvl w:val="0"/>
          <w:numId w:val="17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52" w:history="1">
        <w:proofErr w:type="spellStart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Windows</w:t>
        </w:r>
        <w:proofErr w:type="spellEnd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 xml:space="preserve"> 10</w:t>
        </w:r>
      </w:hyperlink>
    </w:p>
    <w:p w:rsidR="006D5169" w:rsidRPr="006D5169" w:rsidRDefault="006D5169" w:rsidP="006D5169">
      <w:pPr>
        <w:numPr>
          <w:ilvl w:val="0"/>
          <w:numId w:val="17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hyperlink r:id="rId53" w:history="1">
        <w:proofErr w:type="spellStart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Windows</w:t>
        </w:r>
        <w:proofErr w:type="spellEnd"/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 xml:space="preserve"> 7</w:t>
        </w:r>
      </w:hyperlink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Если же вы хотите пробросить порт для доступа извне через внешний IP, то убедитесь, </w:t>
      </w:r>
      <w:hyperlink r:id="rId54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чтобы он был белым</w:t>
        </w:r>
      </w:hyperlink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 Также если он динамический (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что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скорее всего), то вам нужно дополнительно активировать DDNS (об этом читаем главу ниже про DDNS).</w:t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  <w:t>DMZ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Полезная штука, которая позволяет полностью сделать открытым устройство для интернета. Например, если у вас есть дома сервер, а порт для доступа уже занят. </w:t>
      </w:r>
      <w:hyperlink r:id="rId55" w:history="1">
        <w:r w:rsidRPr="006D5169">
          <w:rPr>
            <w:rFonts w:ascii="Helvetica" w:eastAsia="Times New Roman" w:hAnsi="Helvetica" w:cs="Helvetica"/>
            <w:b/>
            <w:bCs/>
            <w:color w:val="E66212"/>
            <w:sz w:val="27"/>
            <w:szCs w:val="27"/>
            <w:u w:val="single"/>
            <w:lang w:eastAsia="ru-RU"/>
          </w:rPr>
          <w:t>Более детально про DMZ читайте тут</w:t>
        </w:r>
      </w:hyperlink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60A4B1B2" wp14:editId="2941D527">
            <wp:extent cx="6667500" cy="3486150"/>
            <wp:effectExtent l="0" t="0" r="0" b="0"/>
            <wp:docPr id="27" name="Рисунок 27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2"/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333333"/>
          <w:sz w:val="35"/>
          <w:szCs w:val="35"/>
          <w:lang w:eastAsia="ru-RU"/>
        </w:rPr>
        <w:t>ДДНС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К сожалению, тут нет встроенных ДДНС сервисов, и нужно использовать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сторонние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. И их тут два: TZO и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DynDNS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. Вам нужно зайти на сайты этих сервисов, зарегистрировать учетную запись, в личном кабинете создать ДДНС и </w:t>
      </w:r>
      <w:proofErr w:type="gram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уже</w:t>
      </w:r>
      <w:proofErr w:type="gram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 потом его подключить тут.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259D6422" wp14:editId="22173F60">
            <wp:extent cx="6667500" cy="3886200"/>
            <wp:effectExtent l="0" t="0" r="0" b="0"/>
            <wp:docPr id="28" name="Рисунок 28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  <w:t>Обновить ПО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lastRenderedPageBreak/>
        <w:t>На самом деле все очень просто, нажимаем «Выберите файл», выбираем файл и потом нажимаем «Обновить». А вот теперь о том, где же этот файл с прошивкой взять.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6E0B84DD" wp14:editId="4AF4F7AA">
            <wp:extent cx="6667500" cy="4076700"/>
            <wp:effectExtent l="0" t="0" r="0" b="0"/>
            <wp:docPr id="29" name="Рисунок 29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18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 xml:space="preserve">Стандартные прошивки (не </w:t>
      </w:r>
      <w:proofErr w:type="spellStart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ростелекомовские</w:t>
      </w:r>
      <w:proofErr w:type="spellEnd"/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) можно </w:t>
      </w:r>
      <w:r w:rsidRPr="006D5169">
        <w:rPr>
          <w:rFonts w:ascii="Helvetica" w:eastAsia="Times New Roman" w:hAnsi="Helvetica" w:cs="Helvetica"/>
          <w:b/>
          <w:bCs/>
          <w:color w:val="E66212"/>
          <w:sz w:val="27"/>
          <w:szCs w:val="27"/>
          <w:lang w:eastAsia="ru-RU"/>
        </w:rPr>
        <w:t>взять отсюда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2DFD8158" wp14:editId="7157D3D9">
            <wp:extent cx="9696450" cy="4419600"/>
            <wp:effectExtent l="0" t="0" r="0" b="0"/>
            <wp:docPr id="30" name="Рисунок 30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numPr>
          <w:ilvl w:val="0"/>
          <w:numId w:val="19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lastRenderedPageBreak/>
        <w:t>Если у вас прошивка от Ростелеком, то обновление можно </w:t>
      </w:r>
      <w:r w:rsidRPr="006D5169">
        <w:rPr>
          <w:rFonts w:ascii="Helvetica" w:eastAsia="Times New Roman" w:hAnsi="Helvetica" w:cs="Helvetica"/>
          <w:b/>
          <w:bCs/>
          <w:color w:val="E66212"/>
          <w:sz w:val="27"/>
          <w:szCs w:val="27"/>
          <w:lang w:eastAsia="ru-RU"/>
        </w:rPr>
        <w:t>скачать отсюда</w:t>
      </w:r>
      <w:r w:rsidRPr="006D5169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.</w:t>
      </w:r>
    </w:p>
    <w:p w:rsidR="006D5169" w:rsidRPr="006D5169" w:rsidRDefault="006D5169" w:rsidP="006D5169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</w:pPr>
      <w:r w:rsidRPr="006D5169">
        <w:rPr>
          <w:rFonts w:ascii="Helvetica" w:eastAsia="Times New Roman" w:hAnsi="Helvetica" w:cs="Helvetica"/>
          <w:noProof/>
          <w:color w:val="333333"/>
          <w:sz w:val="27"/>
          <w:szCs w:val="27"/>
          <w:lang w:eastAsia="ru-RU"/>
        </w:rPr>
        <w:drawing>
          <wp:inline distT="0" distB="0" distL="0" distR="0" wp14:anchorId="676B1236" wp14:editId="11A6983B">
            <wp:extent cx="8505825" cy="4810125"/>
            <wp:effectExtent l="0" t="0" r="9525" b="9525"/>
            <wp:docPr id="31" name="Рисунок 31" descr="Настройка роутера QBR 1041WU-ACS: плюсы, минусы и личное м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стройка роутера QBR 1041WU-ACS: плюсы, минусы и личное мнени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69" w:rsidRPr="006D5169" w:rsidRDefault="006D5169" w:rsidP="006D5169">
      <w:pPr>
        <w:shd w:val="clear" w:color="auto" w:fill="FFFFFF"/>
        <w:spacing w:before="360" w:after="120" w:line="240" w:lineRule="auto"/>
        <w:outlineLvl w:val="1"/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</w:pPr>
      <w:r w:rsidRPr="006D5169">
        <w:rPr>
          <w:rFonts w:ascii="Helvetica" w:eastAsia="Times New Roman" w:hAnsi="Helvetica" w:cs="Helvetica"/>
          <w:b/>
          <w:bCs/>
          <w:color w:val="1BAB69"/>
          <w:sz w:val="41"/>
          <w:szCs w:val="41"/>
          <w:lang w:eastAsia="ru-RU"/>
        </w:rPr>
        <w:t>Характеристики</w:t>
      </w:r>
    </w:p>
    <w:tbl>
      <w:tblPr>
        <w:tblW w:w="1005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9"/>
        <w:gridCol w:w="4981"/>
      </w:tblGrid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LAN портов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WAN портов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USB интерфейс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порт версии 2.0</w:t>
            </w:r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LAN/WAN портов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 Мбит в секунду</w:t>
            </w:r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по </w:t>
            </w:r>
            <w:proofErr w:type="spellStart"/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вай</w:t>
            </w:r>
            <w:proofErr w:type="spellEnd"/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-фай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 Мбит/</w:t>
            </w:r>
            <w:proofErr w:type="gramStart"/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Стандарты </w:t>
            </w:r>
            <w:proofErr w:type="spellStart"/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802.11 b/g/n</w:t>
            </w:r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Частота </w:t>
            </w:r>
            <w:proofErr w:type="spellStart"/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вай</w:t>
            </w:r>
            <w:proofErr w:type="spellEnd"/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-фай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 ГГц</w:t>
            </w:r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питания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 внешний БП (5В)</w:t>
            </w:r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0,156 кг</w:t>
            </w:r>
          </w:p>
        </w:tc>
      </w:tr>
      <w:tr w:rsidR="006D5169" w:rsidRPr="006D5169" w:rsidTr="006D5169">
        <w:tc>
          <w:tcPr>
            <w:tcW w:w="4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</w:t>
            </w:r>
          </w:p>
        </w:tc>
        <w:tc>
          <w:tcPr>
            <w:tcW w:w="4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05" w:type="dxa"/>
              <w:left w:w="180" w:type="dxa"/>
              <w:bottom w:w="105" w:type="dxa"/>
              <w:right w:w="180" w:type="dxa"/>
            </w:tcMar>
            <w:vAlign w:val="center"/>
            <w:hideMark/>
          </w:tcPr>
          <w:p w:rsidR="006D5169" w:rsidRPr="006D5169" w:rsidRDefault="006D5169" w:rsidP="006D5169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51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х 90 х 115 мм</w:t>
            </w:r>
          </w:p>
        </w:tc>
      </w:tr>
    </w:tbl>
    <w:p w:rsidR="00FE247B" w:rsidRDefault="00FE247B">
      <w:bookmarkStart w:id="0" w:name="_GoBack"/>
      <w:bookmarkEnd w:id="0"/>
    </w:p>
    <w:sectPr w:rsidR="00FE247B" w:rsidSect="00F028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A770D"/>
    <w:multiLevelType w:val="multilevel"/>
    <w:tmpl w:val="E244C6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C0CFD"/>
    <w:multiLevelType w:val="multilevel"/>
    <w:tmpl w:val="CE5C5A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9933FD"/>
    <w:multiLevelType w:val="multilevel"/>
    <w:tmpl w:val="6AAE2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C92373"/>
    <w:multiLevelType w:val="multilevel"/>
    <w:tmpl w:val="706EA9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51C08"/>
    <w:multiLevelType w:val="multilevel"/>
    <w:tmpl w:val="0898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83918"/>
    <w:multiLevelType w:val="multilevel"/>
    <w:tmpl w:val="205E3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9A3B72"/>
    <w:multiLevelType w:val="multilevel"/>
    <w:tmpl w:val="6966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B95AFA"/>
    <w:multiLevelType w:val="multilevel"/>
    <w:tmpl w:val="EA2417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EE0C38"/>
    <w:multiLevelType w:val="multilevel"/>
    <w:tmpl w:val="C1D236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6C19F5"/>
    <w:multiLevelType w:val="multilevel"/>
    <w:tmpl w:val="177C65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455600"/>
    <w:multiLevelType w:val="multilevel"/>
    <w:tmpl w:val="EE886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0F37F4"/>
    <w:multiLevelType w:val="multilevel"/>
    <w:tmpl w:val="83BAED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485E75"/>
    <w:multiLevelType w:val="multilevel"/>
    <w:tmpl w:val="CC62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D5267B"/>
    <w:multiLevelType w:val="multilevel"/>
    <w:tmpl w:val="EB34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2451CA"/>
    <w:multiLevelType w:val="multilevel"/>
    <w:tmpl w:val="15DC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F47282"/>
    <w:multiLevelType w:val="multilevel"/>
    <w:tmpl w:val="9112C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3725BA"/>
    <w:multiLevelType w:val="multilevel"/>
    <w:tmpl w:val="EE26B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994F96"/>
    <w:multiLevelType w:val="multilevel"/>
    <w:tmpl w:val="D9901B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6F4C5A"/>
    <w:multiLevelType w:val="multilevel"/>
    <w:tmpl w:val="99444F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10"/>
  </w:num>
  <w:num w:numId="5">
    <w:abstractNumId w:val="18"/>
  </w:num>
  <w:num w:numId="6">
    <w:abstractNumId w:val="8"/>
  </w:num>
  <w:num w:numId="7">
    <w:abstractNumId w:val="15"/>
  </w:num>
  <w:num w:numId="8">
    <w:abstractNumId w:val="1"/>
  </w:num>
  <w:num w:numId="9">
    <w:abstractNumId w:val="7"/>
  </w:num>
  <w:num w:numId="10">
    <w:abstractNumId w:val="11"/>
  </w:num>
  <w:num w:numId="11">
    <w:abstractNumId w:val="17"/>
  </w:num>
  <w:num w:numId="12">
    <w:abstractNumId w:val="0"/>
  </w:num>
  <w:num w:numId="13">
    <w:abstractNumId w:val="9"/>
  </w:num>
  <w:num w:numId="14">
    <w:abstractNumId w:val="16"/>
  </w:num>
  <w:num w:numId="15">
    <w:abstractNumId w:val="3"/>
  </w:num>
  <w:num w:numId="16">
    <w:abstractNumId w:val="12"/>
  </w:num>
  <w:num w:numId="17">
    <w:abstractNumId w:val="4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69"/>
    <w:rsid w:val="006D5169"/>
    <w:rsid w:val="00F0280B"/>
    <w:rsid w:val="00FE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8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5239">
              <w:marLeft w:val="-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41809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15" w:color="5A964C"/>
                <w:left w:val="none" w:sz="0" w:space="0" w:color="auto"/>
                <w:bottom w:val="none" w:sz="0" w:space="15" w:color="5A964C"/>
                <w:right w:val="none" w:sz="0" w:space="23" w:color="5A964C"/>
              </w:divBdr>
            </w:div>
            <w:div w:id="1747875389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8" w:color="5A964C"/>
                <w:left w:val="none" w:sz="0" w:space="15" w:color="5A964C"/>
                <w:bottom w:val="none" w:sz="0" w:space="8" w:color="5A964C"/>
                <w:right w:val="none" w:sz="0" w:space="15" w:color="5A964C"/>
              </w:divBdr>
            </w:div>
            <w:div w:id="542408195">
              <w:marLeft w:val="0"/>
              <w:marRight w:val="0"/>
              <w:marTop w:val="225"/>
              <w:marBottom w:val="225"/>
              <w:divBdr>
                <w:top w:val="none" w:sz="0" w:space="0" w:color="D58215"/>
                <w:left w:val="single" w:sz="12" w:space="0" w:color="D58215"/>
                <w:bottom w:val="none" w:sz="0" w:space="0" w:color="D58215"/>
                <w:right w:val="none" w:sz="0" w:space="0" w:color="D58215"/>
              </w:divBdr>
              <w:divsChild>
                <w:div w:id="95644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9994">
                      <w:blockQuote w:val="1"/>
                      <w:marLeft w:val="-1050"/>
                      <w:marRight w:val="0"/>
                      <w:marTop w:val="525"/>
                      <w:marBottom w:val="525"/>
                      <w:divBdr>
                        <w:top w:val="none" w:sz="0" w:space="8" w:color="5A964C"/>
                        <w:left w:val="none" w:sz="0" w:space="15" w:color="5A964C"/>
                        <w:bottom w:val="none" w:sz="0" w:space="8" w:color="5A964C"/>
                        <w:right w:val="none" w:sz="0" w:space="15" w:color="5A964C"/>
                      </w:divBdr>
                    </w:div>
                  </w:divsChild>
                </w:div>
              </w:divsChild>
            </w:div>
            <w:div w:id="1148016970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15" w:color="5A964C"/>
                <w:left w:val="none" w:sz="0" w:space="0" w:color="auto"/>
                <w:bottom w:val="none" w:sz="0" w:space="15" w:color="5A964C"/>
                <w:right w:val="none" w:sz="0" w:space="23" w:color="5A964C"/>
              </w:divBdr>
            </w:div>
            <w:div w:id="1520005144">
              <w:marLeft w:val="30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2039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05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831794">
              <w:marLeft w:val="30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0945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9734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0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figid.ru/nastrojki-routera-dlya-provajdera/qbr-1041wu-v2s" TargetMode="External"/><Relationship Id="rId18" Type="http://schemas.openxmlformats.org/officeDocument/2006/relationships/hyperlink" Target="https://wifigid.ru/nastrojki-routera-dlya-provajdera/qbr-1041wu-v2s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wifigid.ru/asus/zenwifi-xd6" TargetMode="Externa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hyperlink" Target="https://wifigid.ru/aliexpress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hyperlink" Target="https://wifigid.ru/sovety-po-nastrojke-routerov/dmz" TargetMode="External"/><Relationship Id="rId7" Type="http://schemas.openxmlformats.org/officeDocument/2006/relationships/hyperlink" Target="https://wifigid.ru/nastrojki-routera-dlya-provajdera/qbr-1041wu-v2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ifigid.ru/nastrojki-routera-dlya-provajdera/qbr-1041wu-v2s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18.jpeg"/><Relationship Id="rId54" Type="http://schemas.openxmlformats.org/officeDocument/2006/relationships/hyperlink" Target="https://wifigid.ru/poleznoe-i-interesnoe/belyj-i-seryj-ip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ifigid.ru/nastrojki-routera-dlya-provajdera/qbr-1041wu-v2s" TargetMode="External"/><Relationship Id="rId11" Type="http://schemas.openxmlformats.org/officeDocument/2006/relationships/hyperlink" Target="https://wifigid.ru/nastrojki-routera-dlya-provajdera/qbr-1041wu-v2s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hyperlink" Target="https://wifigid.ru/aliexpress" TargetMode="External"/><Relationship Id="rId45" Type="http://schemas.openxmlformats.org/officeDocument/2006/relationships/image" Target="media/image20.jpeg"/><Relationship Id="rId53" Type="http://schemas.openxmlformats.org/officeDocument/2006/relationships/hyperlink" Target="https://wifigid.ru/raznye-sovety-dlya-windows/kak-otkryt-porty-na-windows-7" TargetMode="External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yperlink" Target="https://wifigid.ru/nastrojki-routera-dlya-provajdera/qbr-1041wu-v2s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hyperlink" Target="https://wifigid.ru/asus/zenwifi-xd6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openxmlformats.org/officeDocument/2006/relationships/fontTable" Target="fontTable.xml"/><Relationship Id="rId10" Type="http://schemas.openxmlformats.org/officeDocument/2006/relationships/hyperlink" Target="https://wifigid.ru/nastrojki-routera-dlya-provajdera/qbr-1041wu-v2s" TargetMode="External"/><Relationship Id="rId19" Type="http://schemas.openxmlformats.org/officeDocument/2006/relationships/hyperlink" Target="https://wifigid.ru/nastrojki-routera-dlya-provajdera/qbr-1041wu-v2s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9.jpeg"/><Relationship Id="rId52" Type="http://schemas.openxmlformats.org/officeDocument/2006/relationships/hyperlink" Target="https://wifigid.ru/raznye-sovety-dlya-windows/otkryt-porty-v-brandmauere-windows-10" TargetMode="External"/><Relationship Id="rId60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s://wifigid.ru/nastrojki-routera-dlya-provajdera/qbr-1041wu-v2s" TargetMode="External"/><Relationship Id="rId14" Type="http://schemas.openxmlformats.org/officeDocument/2006/relationships/hyperlink" Target="https://wifigid.ru/nastrojki-routera-dlya-provajdera/qbr-1041wu-v2s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s://wifigid.ru/aliexpress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hyperlink" Target="https://wifigid.ru/nastrojki-routera-dlya-provajdera/qbr-1041wu-v2s" TargetMode="External"/><Relationship Id="rId51" Type="http://schemas.openxmlformats.org/officeDocument/2006/relationships/image" Target="media/image26.jpeg"/><Relationship Id="rId3" Type="http://schemas.microsoft.com/office/2007/relationships/stylesWithEffects" Target="stylesWithEffects.xml"/><Relationship Id="rId12" Type="http://schemas.openxmlformats.org/officeDocument/2006/relationships/hyperlink" Target="https://wifigid.ru/nastrojki-routera-dlya-provajdera/qbr-1041wu-v2s" TargetMode="External"/><Relationship Id="rId17" Type="http://schemas.openxmlformats.org/officeDocument/2006/relationships/hyperlink" Target="https://wifigid.ru/nastrojki-routera-dlya-provajdera/qbr-1041wu-v2s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s://wifigid.ru/asus/zenwifi-xd6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Evgeniya</dc:creator>
  <cp:lastModifiedBy>Evgeniya</cp:lastModifiedBy>
  <cp:revision>1</cp:revision>
  <dcterms:created xsi:type="dcterms:W3CDTF">2021-07-07T08:16:00Z</dcterms:created>
  <dcterms:modified xsi:type="dcterms:W3CDTF">2021-07-07T08:16:00Z</dcterms:modified>
</cp:coreProperties>
</file>